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511" w:rsidRPr="00140511" w:rsidRDefault="00140511" w:rsidP="00140511">
      <w:pPr>
        <w:jc w:val="both"/>
        <w:rPr>
          <w:rFonts w:ascii="Arial" w:hAnsi="Arial" w:cs="Arial"/>
          <w:noProof/>
          <w:sz w:val="24"/>
          <w:szCs w:val="24"/>
          <w:lang w:eastAsia="lv-LV"/>
        </w:rPr>
      </w:pPr>
      <w:r w:rsidRPr="00140511">
        <w:rPr>
          <w:rFonts w:ascii="Arial" w:hAnsi="Arial" w:cs="Arial"/>
          <w:noProof/>
          <w:sz w:val="24"/>
          <w:szCs w:val="24"/>
          <w:lang w:eastAsia="lv-LV"/>
        </w:rPr>
        <w:t>Sallija Kļavkalne, Latvia</w:t>
      </w:r>
    </w:p>
    <w:p w:rsidR="00AE67E7" w:rsidRPr="00140511" w:rsidRDefault="00AE67E7" w:rsidP="00140511">
      <w:pPr>
        <w:jc w:val="both"/>
        <w:rPr>
          <w:rFonts w:ascii="Arial" w:hAnsi="Arial" w:cs="Arial"/>
          <w:b/>
          <w:bCs/>
          <w:sz w:val="24"/>
          <w:szCs w:val="24"/>
          <w:shd w:val="clear" w:color="auto" w:fill="FFFFFF"/>
        </w:rPr>
      </w:pPr>
    </w:p>
    <w:p w:rsidR="00DA4E4F" w:rsidRPr="00140511" w:rsidRDefault="00AE67E7" w:rsidP="00970A8F">
      <w:pPr>
        <w:jc w:val="center"/>
        <w:rPr>
          <w:rFonts w:ascii="Arial" w:hAnsi="Arial" w:cs="Arial"/>
          <w:b/>
          <w:bCs/>
          <w:sz w:val="24"/>
          <w:szCs w:val="24"/>
          <w:shd w:val="clear" w:color="auto" w:fill="FFFFFF"/>
        </w:rPr>
      </w:pPr>
      <w:r w:rsidRPr="00140511">
        <w:rPr>
          <w:rFonts w:ascii="Arial" w:hAnsi="Arial" w:cs="Arial"/>
          <w:b/>
          <w:bCs/>
          <w:noProof/>
          <w:sz w:val="24"/>
          <w:szCs w:val="24"/>
          <w:lang w:eastAsia="lv-LV"/>
        </w:rPr>
        <w:drawing>
          <wp:anchor distT="0" distB="0" distL="114300" distR="114300" simplePos="0" relativeHeight="251658240" behindDoc="0" locked="0" layoutInCell="1" allowOverlap="1">
            <wp:simplePos x="0" y="0"/>
            <wp:positionH relativeFrom="margin">
              <wp:posOffset>4012565</wp:posOffset>
            </wp:positionH>
            <wp:positionV relativeFrom="margin">
              <wp:posOffset>-316865</wp:posOffset>
            </wp:positionV>
            <wp:extent cx="1706880" cy="1009650"/>
            <wp:effectExtent l="19050" t="0" r="7620" b="0"/>
            <wp:wrapSquare wrapText="bothSides"/>
            <wp:docPr id="1" name="Picture 0" descr="Marketplace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ketplace1.bmp"/>
                    <pic:cNvPicPr/>
                  </pic:nvPicPr>
                  <pic:blipFill>
                    <a:blip r:embed="rId7" cstate="print"/>
                    <a:stretch>
                      <a:fillRect/>
                    </a:stretch>
                  </pic:blipFill>
                  <pic:spPr>
                    <a:xfrm>
                      <a:off x="0" y="0"/>
                      <a:ext cx="1706880" cy="1009650"/>
                    </a:xfrm>
                    <a:prstGeom prst="rect">
                      <a:avLst/>
                    </a:prstGeom>
                  </pic:spPr>
                </pic:pic>
              </a:graphicData>
            </a:graphic>
          </wp:anchor>
        </w:drawing>
      </w:r>
      <w:r w:rsidR="00DA4E4F" w:rsidRPr="00140511">
        <w:rPr>
          <w:rFonts w:ascii="Arial" w:hAnsi="Arial" w:cs="Arial"/>
          <w:b/>
          <w:bCs/>
          <w:sz w:val="24"/>
          <w:szCs w:val="24"/>
          <w:shd w:val="clear" w:color="auto" w:fill="FFFFFF"/>
        </w:rPr>
        <w:t>Market places in medieval times</w:t>
      </w:r>
    </w:p>
    <w:p w:rsidR="00DA4E4F" w:rsidRPr="00140511" w:rsidRDefault="00DA4E4F" w:rsidP="00140511">
      <w:pPr>
        <w:spacing w:before="120"/>
        <w:ind w:firstLine="720"/>
        <w:jc w:val="both"/>
        <w:rPr>
          <w:rFonts w:ascii="Arial" w:hAnsi="Arial" w:cs="Arial"/>
          <w:bCs/>
          <w:sz w:val="24"/>
          <w:szCs w:val="24"/>
          <w:shd w:val="clear" w:color="auto" w:fill="FFFFFF"/>
        </w:rPr>
      </w:pPr>
      <w:r w:rsidRPr="00140511">
        <w:rPr>
          <w:rFonts w:ascii="Arial" w:hAnsi="Arial" w:cs="Arial"/>
          <w:bCs/>
          <w:sz w:val="24"/>
          <w:szCs w:val="24"/>
          <w:shd w:val="clear" w:color="auto" w:fill="FFFFFF"/>
        </w:rPr>
        <w:t>Historically, market places and squares always w</w:t>
      </w:r>
      <w:r w:rsidR="00B21A6E" w:rsidRPr="00140511">
        <w:rPr>
          <w:rFonts w:ascii="Arial" w:hAnsi="Arial" w:cs="Arial"/>
          <w:bCs/>
          <w:sz w:val="24"/>
          <w:szCs w:val="24"/>
          <w:shd w:val="clear" w:color="auto" w:fill="FFFFFF"/>
        </w:rPr>
        <w:t>ere</w:t>
      </w:r>
      <w:r w:rsidRPr="00140511">
        <w:rPr>
          <w:rFonts w:ascii="Arial" w:hAnsi="Arial" w:cs="Arial"/>
          <w:bCs/>
          <w:sz w:val="24"/>
          <w:szCs w:val="24"/>
          <w:shd w:val="clear" w:color="auto" w:fill="FFFFFF"/>
        </w:rPr>
        <w:t xml:space="preserve"> crossroads of the emergence of cities - the city center and a church nearby. The church served not only in church functions, </w:t>
      </w:r>
      <w:r w:rsidR="00B21A6E" w:rsidRPr="00140511">
        <w:rPr>
          <w:rFonts w:ascii="Arial" w:hAnsi="Arial" w:cs="Arial"/>
          <w:bCs/>
          <w:sz w:val="24"/>
          <w:szCs w:val="24"/>
          <w:shd w:val="clear" w:color="auto" w:fill="FFFFFF"/>
        </w:rPr>
        <w:t xml:space="preserve">important announcements were also </w:t>
      </w:r>
      <w:r w:rsidRPr="00140511">
        <w:rPr>
          <w:rFonts w:ascii="Arial" w:hAnsi="Arial" w:cs="Arial"/>
          <w:bCs/>
          <w:sz w:val="24"/>
          <w:szCs w:val="24"/>
          <w:shd w:val="clear" w:color="auto" w:fill="FFFFFF"/>
        </w:rPr>
        <w:t>read</w:t>
      </w:r>
      <w:r w:rsidR="00637105" w:rsidRPr="00140511">
        <w:rPr>
          <w:rFonts w:ascii="Arial" w:hAnsi="Arial" w:cs="Arial"/>
          <w:bCs/>
          <w:sz w:val="24"/>
          <w:szCs w:val="24"/>
          <w:shd w:val="clear" w:color="auto" w:fill="FFFFFF"/>
        </w:rPr>
        <w:t xml:space="preserve"> there</w:t>
      </w:r>
      <w:r w:rsidRPr="00140511">
        <w:rPr>
          <w:rFonts w:ascii="Arial" w:hAnsi="Arial" w:cs="Arial"/>
          <w:bCs/>
          <w:sz w:val="24"/>
          <w:szCs w:val="24"/>
          <w:shd w:val="clear" w:color="auto" w:fill="FFFFFF"/>
        </w:rPr>
        <w:t>. Transport of goods was based on the river and the coast, while the road network was very poor</w:t>
      </w:r>
      <w:r w:rsidR="005600FA" w:rsidRPr="00140511">
        <w:rPr>
          <w:rFonts w:ascii="Arial" w:hAnsi="Arial" w:cs="Arial"/>
          <w:bCs/>
          <w:sz w:val="24"/>
          <w:szCs w:val="24"/>
          <w:shd w:val="clear" w:color="auto" w:fill="FFFFFF"/>
        </w:rPr>
        <w:t>ly</w:t>
      </w:r>
      <w:r w:rsidRPr="00140511">
        <w:rPr>
          <w:rFonts w:ascii="Arial" w:hAnsi="Arial" w:cs="Arial"/>
          <w:bCs/>
          <w:sz w:val="24"/>
          <w:szCs w:val="24"/>
          <w:shd w:val="clear" w:color="auto" w:fill="FFFFFF"/>
        </w:rPr>
        <w:t xml:space="preserve"> developed. Market Square often became the center point, because it was placed near the town church and town hall. </w:t>
      </w:r>
      <w:r w:rsidR="00637105" w:rsidRPr="00140511">
        <w:rPr>
          <w:rFonts w:ascii="Arial" w:hAnsi="Arial" w:cs="Arial"/>
          <w:bCs/>
          <w:sz w:val="24"/>
          <w:szCs w:val="24"/>
          <w:shd w:val="clear" w:color="auto" w:fill="FFFFFF"/>
        </w:rPr>
        <w:t>So-called trade fairs were e</w:t>
      </w:r>
      <w:r w:rsidRPr="00140511">
        <w:rPr>
          <w:rFonts w:ascii="Arial" w:hAnsi="Arial" w:cs="Arial"/>
          <w:bCs/>
          <w:sz w:val="24"/>
          <w:szCs w:val="24"/>
          <w:shd w:val="clear" w:color="auto" w:fill="FFFFFF"/>
        </w:rPr>
        <w:t>specially popular</w:t>
      </w:r>
      <w:r w:rsidR="00637105" w:rsidRPr="00140511">
        <w:rPr>
          <w:rFonts w:ascii="Arial" w:hAnsi="Arial" w:cs="Arial"/>
          <w:bCs/>
          <w:sz w:val="24"/>
          <w:szCs w:val="24"/>
          <w:shd w:val="clear" w:color="auto" w:fill="FFFFFF"/>
        </w:rPr>
        <w:t>.</w:t>
      </w:r>
      <w:r w:rsidRPr="00140511">
        <w:rPr>
          <w:rFonts w:ascii="Arial" w:hAnsi="Arial" w:cs="Arial"/>
          <w:bCs/>
          <w:sz w:val="24"/>
          <w:szCs w:val="24"/>
          <w:shd w:val="clear" w:color="auto" w:fill="FFFFFF"/>
        </w:rPr>
        <w:t xml:space="preserve"> </w:t>
      </w:r>
      <w:r w:rsidR="00637105" w:rsidRPr="00140511">
        <w:rPr>
          <w:rFonts w:ascii="Arial" w:hAnsi="Arial" w:cs="Arial"/>
          <w:bCs/>
          <w:sz w:val="24"/>
          <w:szCs w:val="24"/>
          <w:shd w:val="clear" w:color="auto" w:fill="FFFFFF"/>
        </w:rPr>
        <w:t>T</w:t>
      </w:r>
      <w:r w:rsidRPr="00140511">
        <w:rPr>
          <w:rFonts w:ascii="Arial" w:hAnsi="Arial" w:cs="Arial"/>
          <w:bCs/>
          <w:sz w:val="24"/>
          <w:szCs w:val="24"/>
          <w:shd w:val="clear" w:color="auto" w:fill="FFFFFF"/>
        </w:rPr>
        <w:t>h</w:t>
      </w:r>
      <w:r w:rsidR="00637105" w:rsidRPr="00140511">
        <w:rPr>
          <w:rFonts w:ascii="Arial" w:hAnsi="Arial" w:cs="Arial"/>
          <w:bCs/>
          <w:sz w:val="24"/>
          <w:szCs w:val="24"/>
          <w:shd w:val="clear" w:color="auto" w:fill="FFFFFF"/>
        </w:rPr>
        <w:t>ey</w:t>
      </w:r>
      <w:r w:rsidRPr="00140511">
        <w:rPr>
          <w:rFonts w:ascii="Arial" w:hAnsi="Arial" w:cs="Arial"/>
          <w:bCs/>
          <w:sz w:val="24"/>
          <w:szCs w:val="24"/>
          <w:shd w:val="clear" w:color="auto" w:fill="FFFFFF"/>
        </w:rPr>
        <w:t xml:space="preserve"> took place on predetermined dates and times</w:t>
      </w:r>
      <w:r w:rsidR="005600FA" w:rsidRPr="00140511">
        <w:rPr>
          <w:rFonts w:ascii="Arial" w:hAnsi="Arial" w:cs="Arial"/>
          <w:bCs/>
          <w:sz w:val="24"/>
          <w:szCs w:val="24"/>
          <w:shd w:val="clear" w:color="auto" w:fill="FFFFFF"/>
        </w:rPr>
        <w:t xml:space="preserve"> and</w:t>
      </w:r>
      <w:r w:rsidRPr="00140511">
        <w:rPr>
          <w:rFonts w:ascii="Arial" w:hAnsi="Arial" w:cs="Arial"/>
          <w:bCs/>
          <w:sz w:val="24"/>
          <w:szCs w:val="24"/>
          <w:shd w:val="clear" w:color="auto" w:fill="FFFFFF"/>
        </w:rPr>
        <w:t xml:space="preserve"> lasted even two or three days. The paved area around the town was rich </w:t>
      </w:r>
      <w:r w:rsidR="00167E84" w:rsidRPr="00140511">
        <w:rPr>
          <w:rFonts w:ascii="Arial" w:hAnsi="Arial" w:cs="Arial"/>
          <w:bCs/>
          <w:sz w:val="24"/>
          <w:szCs w:val="24"/>
          <w:shd w:val="clear" w:color="auto" w:fill="FFFFFF"/>
        </w:rPr>
        <w:t xml:space="preserve">in </w:t>
      </w:r>
      <w:r w:rsidRPr="00140511">
        <w:rPr>
          <w:rFonts w:ascii="Arial" w:hAnsi="Arial" w:cs="Arial"/>
          <w:bCs/>
          <w:sz w:val="24"/>
          <w:szCs w:val="24"/>
          <w:shd w:val="clear" w:color="auto" w:fill="FFFFFF"/>
        </w:rPr>
        <w:t>merchants</w:t>
      </w:r>
      <w:r w:rsidR="00637105" w:rsidRPr="00140511">
        <w:rPr>
          <w:rFonts w:ascii="Arial" w:hAnsi="Arial" w:cs="Arial"/>
          <w:bCs/>
          <w:sz w:val="24"/>
          <w:szCs w:val="24"/>
          <w:shd w:val="clear" w:color="auto" w:fill="FFFFFF"/>
        </w:rPr>
        <w:t xml:space="preserve">’ </w:t>
      </w:r>
      <w:r w:rsidRPr="00140511">
        <w:rPr>
          <w:rFonts w:ascii="Arial" w:hAnsi="Arial" w:cs="Arial"/>
          <w:bCs/>
          <w:sz w:val="24"/>
          <w:szCs w:val="24"/>
          <w:shd w:val="clear" w:color="auto" w:fill="FFFFFF"/>
        </w:rPr>
        <w:t>houses, lanes settled cr</w:t>
      </w:r>
      <w:r w:rsidR="001A63A2" w:rsidRPr="00140511">
        <w:rPr>
          <w:rFonts w:ascii="Arial" w:hAnsi="Arial" w:cs="Arial"/>
          <w:bCs/>
          <w:sz w:val="24"/>
          <w:szCs w:val="24"/>
          <w:shd w:val="clear" w:color="auto" w:fill="FFFFFF"/>
        </w:rPr>
        <w:t>aftsmen. Not only u</w:t>
      </w:r>
      <w:r w:rsidRPr="00140511">
        <w:rPr>
          <w:rFonts w:ascii="Arial" w:hAnsi="Arial" w:cs="Arial"/>
          <w:bCs/>
          <w:sz w:val="24"/>
          <w:szCs w:val="24"/>
          <w:shd w:val="clear" w:color="auto" w:fill="FFFFFF"/>
        </w:rPr>
        <w:t>rban craftsmen and traders</w:t>
      </w:r>
      <w:r w:rsidR="001A63A2" w:rsidRPr="00140511">
        <w:rPr>
          <w:rFonts w:ascii="Arial" w:hAnsi="Arial" w:cs="Arial"/>
          <w:bCs/>
          <w:sz w:val="24"/>
          <w:szCs w:val="24"/>
          <w:shd w:val="clear" w:color="auto" w:fill="FFFFFF"/>
        </w:rPr>
        <w:t xml:space="preserve"> traded in medieval fairs</w:t>
      </w:r>
      <w:r w:rsidRPr="00140511">
        <w:rPr>
          <w:rFonts w:ascii="Arial" w:hAnsi="Arial" w:cs="Arial"/>
          <w:bCs/>
          <w:sz w:val="24"/>
          <w:szCs w:val="24"/>
          <w:shd w:val="clear" w:color="auto" w:fill="FFFFFF"/>
        </w:rPr>
        <w:t xml:space="preserve">, but also </w:t>
      </w:r>
      <w:r w:rsidR="001A63A2" w:rsidRPr="00140511">
        <w:rPr>
          <w:rFonts w:ascii="Arial" w:hAnsi="Arial" w:cs="Arial"/>
          <w:bCs/>
          <w:sz w:val="24"/>
          <w:szCs w:val="24"/>
          <w:shd w:val="clear" w:color="auto" w:fill="FFFFFF"/>
        </w:rPr>
        <w:t xml:space="preserve">major trade fairs traders from the countryside </w:t>
      </w:r>
      <w:r w:rsidRPr="00140511">
        <w:rPr>
          <w:rFonts w:ascii="Arial" w:hAnsi="Arial" w:cs="Arial"/>
          <w:bCs/>
          <w:sz w:val="24"/>
          <w:szCs w:val="24"/>
          <w:shd w:val="clear" w:color="auto" w:fill="FFFFFF"/>
        </w:rPr>
        <w:t xml:space="preserve">participated </w:t>
      </w:r>
      <w:r w:rsidR="001A63A2" w:rsidRPr="00140511">
        <w:rPr>
          <w:rFonts w:ascii="Arial" w:hAnsi="Arial" w:cs="Arial"/>
          <w:bCs/>
          <w:sz w:val="24"/>
          <w:szCs w:val="24"/>
          <w:shd w:val="clear" w:color="auto" w:fill="FFFFFF"/>
        </w:rPr>
        <w:t>there</w:t>
      </w:r>
      <w:r w:rsidRPr="00140511">
        <w:rPr>
          <w:rFonts w:ascii="Arial" w:hAnsi="Arial" w:cs="Arial"/>
          <w:bCs/>
          <w:sz w:val="24"/>
          <w:szCs w:val="24"/>
          <w:shd w:val="clear" w:color="auto" w:fill="FFFFFF"/>
        </w:rPr>
        <w:t xml:space="preserve">. </w:t>
      </w:r>
      <w:r w:rsidR="00637105" w:rsidRPr="00140511">
        <w:rPr>
          <w:rFonts w:ascii="Arial" w:hAnsi="Arial" w:cs="Arial"/>
          <w:bCs/>
          <w:sz w:val="24"/>
          <w:szCs w:val="24"/>
          <w:shd w:val="clear" w:color="auto" w:fill="FFFFFF"/>
        </w:rPr>
        <w:t>T</w:t>
      </w:r>
      <w:r w:rsidR="001A63A2" w:rsidRPr="00140511">
        <w:rPr>
          <w:rFonts w:ascii="Arial" w:hAnsi="Arial" w:cs="Arial"/>
          <w:bCs/>
          <w:sz w:val="24"/>
          <w:szCs w:val="24"/>
          <w:shd w:val="clear" w:color="auto" w:fill="FFFFFF"/>
        </w:rPr>
        <w:t>he trade</w:t>
      </w:r>
      <w:r w:rsidRPr="00140511">
        <w:rPr>
          <w:rFonts w:ascii="Arial" w:hAnsi="Arial" w:cs="Arial"/>
          <w:bCs/>
          <w:sz w:val="24"/>
          <w:szCs w:val="24"/>
          <w:shd w:val="clear" w:color="auto" w:fill="FFFFFF"/>
        </w:rPr>
        <w:t xml:space="preserve"> was based on barter </w:t>
      </w:r>
      <w:r w:rsidR="001A63A2" w:rsidRPr="00140511">
        <w:rPr>
          <w:rFonts w:ascii="Arial" w:hAnsi="Arial" w:cs="Arial"/>
          <w:bCs/>
          <w:sz w:val="24"/>
          <w:szCs w:val="24"/>
          <w:shd w:val="clear" w:color="auto" w:fill="FFFFFF"/>
        </w:rPr>
        <w:t>–</w:t>
      </w:r>
      <w:r w:rsidRPr="00140511">
        <w:rPr>
          <w:rFonts w:ascii="Arial" w:hAnsi="Arial" w:cs="Arial"/>
          <w:bCs/>
          <w:sz w:val="24"/>
          <w:szCs w:val="24"/>
          <w:shd w:val="clear" w:color="auto" w:fill="FFFFFF"/>
        </w:rPr>
        <w:t xml:space="preserve"> </w:t>
      </w:r>
      <w:r w:rsidR="001A63A2" w:rsidRPr="00140511">
        <w:rPr>
          <w:rFonts w:ascii="Arial" w:hAnsi="Arial" w:cs="Arial"/>
          <w:bCs/>
          <w:sz w:val="24"/>
          <w:szCs w:val="24"/>
          <w:shd w:val="clear" w:color="auto" w:fill="FFFFFF"/>
        </w:rPr>
        <w:t xml:space="preserve">merchants </w:t>
      </w:r>
      <w:r w:rsidRPr="00140511">
        <w:rPr>
          <w:rFonts w:ascii="Arial" w:hAnsi="Arial" w:cs="Arial"/>
          <w:bCs/>
          <w:sz w:val="24"/>
          <w:szCs w:val="24"/>
          <w:shd w:val="clear" w:color="auto" w:fill="FFFFFF"/>
        </w:rPr>
        <w:t>changed their product to product.</w:t>
      </w:r>
    </w:p>
    <w:p w:rsidR="00DA4E4F" w:rsidRPr="00140511" w:rsidRDefault="00DA4E4F" w:rsidP="00140511">
      <w:pPr>
        <w:spacing w:before="120"/>
        <w:ind w:firstLine="720"/>
        <w:jc w:val="both"/>
        <w:rPr>
          <w:rFonts w:ascii="Arial" w:hAnsi="Arial" w:cs="Arial"/>
          <w:bCs/>
          <w:sz w:val="24"/>
          <w:szCs w:val="24"/>
          <w:shd w:val="clear" w:color="auto" w:fill="FFFFFF"/>
        </w:rPr>
      </w:pPr>
      <w:r w:rsidRPr="00140511">
        <w:rPr>
          <w:rFonts w:ascii="Arial" w:hAnsi="Arial" w:cs="Arial"/>
          <w:bCs/>
          <w:sz w:val="24"/>
          <w:szCs w:val="24"/>
          <w:shd w:val="clear" w:color="auto" w:fill="FFFFFF"/>
        </w:rPr>
        <w:t>Goods</w:t>
      </w:r>
      <w:r w:rsidR="00D3724B" w:rsidRPr="00140511">
        <w:rPr>
          <w:rFonts w:ascii="Arial" w:hAnsi="Arial" w:cs="Arial"/>
          <w:bCs/>
          <w:sz w:val="24"/>
          <w:szCs w:val="24"/>
          <w:shd w:val="clear" w:color="auto" w:fill="FFFFFF"/>
        </w:rPr>
        <w:t xml:space="preserve"> </w:t>
      </w:r>
      <w:r w:rsidRPr="00140511">
        <w:rPr>
          <w:rFonts w:ascii="Arial" w:hAnsi="Arial" w:cs="Arial"/>
          <w:bCs/>
          <w:sz w:val="24"/>
          <w:szCs w:val="24"/>
          <w:shd w:val="clear" w:color="auto" w:fill="FFFFFF"/>
        </w:rPr>
        <w:t>-money relations development created an opportunity to build cash reserves and contributed to the emergence of the financial market. The development of trade was hindered by frequent customs duties, traders associations mercantilism. Much of the c</w:t>
      </w:r>
      <w:r w:rsidR="00D3724B" w:rsidRPr="00140511">
        <w:rPr>
          <w:rFonts w:ascii="Arial" w:hAnsi="Arial" w:cs="Arial"/>
          <w:bCs/>
          <w:sz w:val="24"/>
          <w:szCs w:val="24"/>
          <w:shd w:val="clear" w:color="auto" w:fill="FFFFFF"/>
        </w:rPr>
        <w:t xml:space="preserve">ity's merchants, like craftsmen, </w:t>
      </w:r>
      <w:r w:rsidRPr="00140511">
        <w:rPr>
          <w:rFonts w:ascii="Arial" w:hAnsi="Arial" w:cs="Arial"/>
          <w:bCs/>
          <w:sz w:val="24"/>
          <w:szCs w:val="24"/>
          <w:shd w:val="clear" w:color="auto" w:fill="FFFFFF"/>
        </w:rPr>
        <w:t>were associated kinship ties and formed trading houses.</w:t>
      </w:r>
    </w:p>
    <w:p w:rsidR="00DA4E4F" w:rsidRPr="00140511" w:rsidRDefault="00DA4E4F" w:rsidP="00140511">
      <w:pPr>
        <w:spacing w:before="120"/>
        <w:ind w:firstLine="720"/>
        <w:jc w:val="both"/>
        <w:rPr>
          <w:rFonts w:ascii="Arial" w:hAnsi="Arial" w:cs="Arial"/>
          <w:bCs/>
          <w:sz w:val="24"/>
          <w:szCs w:val="24"/>
          <w:shd w:val="clear" w:color="auto" w:fill="FFFFFF"/>
        </w:rPr>
      </w:pPr>
      <w:r w:rsidRPr="00140511">
        <w:rPr>
          <w:rFonts w:ascii="Arial" w:hAnsi="Arial" w:cs="Arial"/>
          <w:bCs/>
          <w:sz w:val="24"/>
          <w:szCs w:val="24"/>
          <w:shd w:val="clear" w:color="auto" w:fill="FFFFFF"/>
        </w:rPr>
        <w:t>Urban guilds sometimes formed union joint action and fought for dominance over</w:t>
      </w:r>
      <w:r w:rsidR="00D3724B" w:rsidRPr="00140511">
        <w:rPr>
          <w:rFonts w:ascii="Arial" w:hAnsi="Arial" w:cs="Arial"/>
          <w:bCs/>
          <w:sz w:val="24"/>
          <w:szCs w:val="24"/>
          <w:shd w:val="clear" w:color="auto" w:fill="FFFFFF"/>
        </w:rPr>
        <w:t xml:space="preserve"> trade routes. For example, in N</w:t>
      </w:r>
      <w:r w:rsidRPr="00140511">
        <w:rPr>
          <w:rFonts w:ascii="Arial" w:hAnsi="Arial" w:cs="Arial"/>
          <w:bCs/>
          <w:sz w:val="24"/>
          <w:szCs w:val="24"/>
          <w:shd w:val="clear" w:color="auto" w:fill="FFFFFF"/>
        </w:rPr>
        <w:t xml:space="preserve">orthern Europe such </w:t>
      </w:r>
      <w:r w:rsidR="00D3724B" w:rsidRPr="00140511">
        <w:rPr>
          <w:rFonts w:ascii="Arial" w:hAnsi="Arial" w:cs="Arial"/>
          <w:bCs/>
          <w:sz w:val="24"/>
          <w:szCs w:val="24"/>
          <w:shd w:val="clear" w:color="auto" w:fill="FFFFFF"/>
        </w:rPr>
        <w:t xml:space="preserve">union joint actions </w:t>
      </w:r>
      <w:r w:rsidRPr="00140511">
        <w:rPr>
          <w:rFonts w:ascii="Arial" w:hAnsi="Arial" w:cs="Arial"/>
          <w:bCs/>
          <w:sz w:val="24"/>
          <w:szCs w:val="24"/>
          <w:shd w:val="clear" w:color="auto" w:fill="FFFFFF"/>
        </w:rPr>
        <w:t>formed the Hanseatic League, which had long been the most significant political and economic force in the region.</w:t>
      </w:r>
    </w:p>
    <w:p w:rsidR="00DA4E4F" w:rsidRPr="00140511" w:rsidRDefault="00DA4E4F" w:rsidP="00140511">
      <w:pPr>
        <w:spacing w:before="120"/>
        <w:ind w:firstLine="720"/>
        <w:jc w:val="both"/>
        <w:rPr>
          <w:rFonts w:ascii="Arial" w:hAnsi="Arial" w:cs="Arial"/>
          <w:bCs/>
          <w:sz w:val="24"/>
          <w:szCs w:val="24"/>
          <w:shd w:val="clear" w:color="auto" w:fill="FFFFFF"/>
        </w:rPr>
      </w:pPr>
      <w:r w:rsidRPr="00140511">
        <w:rPr>
          <w:rFonts w:ascii="Arial" w:hAnsi="Arial" w:cs="Arial"/>
          <w:bCs/>
          <w:sz w:val="24"/>
          <w:szCs w:val="24"/>
          <w:shd w:val="clear" w:color="auto" w:fill="FFFFFF"/>
        </w:rPr>
        <w:t xml:space="preserve">Fairs stated that foreign traders may not trade, also </w:t>
      </w:r>
      <w:r w:rsidR="00637105" w:rsidRPr="00140511">
        <w:rPr>
          <w:rFonts w:ascii="Arial" w:hAnsi="Arial" w:cs="Arial"/>
          <w:bCs/>
          <w:sz w:val="24"/>
          <w:szCs w:val="24"/>
          <w:shd w:val="clear" w:color="auto" w:fill="FFFFFF"/>
        </w:rPr>
        <w:t xml:space="preserve">it </w:t>
      </w:r>
      <w:r w:rsidRPr="00140511">
        <w:rPr>
          <w:rFonts w:ascii="Arial" w:hAnsi="Arial" w:cs="Arial"/>
          <w:bCs/>
          <w:sz w:val="24"/>
          <w:szCs w:val="24"/>
          <w:shd w:val="clear" w:color="auto" w:fill="FFFFFF"/>
        </w:rPr>
        <w:t xml:space="preserve">buying up </w:t>
      </w:r>
      <w:r w:rsidR="005F1657" w:rsidRPr="00140511">
        <w:rPr>
          <w:rFonts w:ascii="Arial" w:hAnsi="Arial" w:cs="Arial"/>
          <w:bCs/>
          <w:sz w:val="24"/>
          <w:szCs w:val="24"/>
          <w:shd w:val="clear" w:color="auto" w:fill="FFFFFF"/>
        </w:rPr>
        <w:t xml:space="preserve">a </w:t>
      </w:r>
      <w:r w:rsidRPr="00140511">
        <w:rPr>
          <w:rFonts w:ascii="Arial" w:hAnsi="Arial" w:cs="Arial"/>
          <w:bCs/>
          <w:sz w:val="24"/>
          <w:szCs w:val="24"/>
          <w:shd w:val="clear" w:color="auto" w:fill="FFFFFF"/>
        </w:rPr>
        <w:t>product</w:t>
      </w:r>
      <w:r w:rsidR="00637105" w:rsidRPr="00140511">
        <w:rPr>
          <w:rFonts w:ascii="Arial" w:hAnsi="Arial" w:cs="Arial"/>
          <w:bCs/>
          <w:sz w:val="24"/>
          <w:szCs w:val="24"/>
          <w:shd w:val="clear" w:color="auto" w:fill="FFFFFF"/>
        </w:rPr>
        <w:t xml:space="preserve"> was forbidden to them</w:t>
      </w:r>
      <w:r w:rsidRPr="00140511">
        <w:rPr>
          <w:rFonts w:ascii="Arial" w:hAnsi="Arial" w:cs="Arial"/>
          <w:bCs/>
          <w:sz w:val="24"/>
          <w:szCs w:val="24"/>
          <w:shd w:val="clear" w:color="auto" w:fill="FFFFFF"/>
        </w:rPr>
        <w:t xml:space="preserve">. As long as the flag was up in the mast, the sellers couldn`t  sell a product  in bulk. If within five minutes the buyer and seller could not agree on </w:t>
      </w:r>
      <w:r w:rsidR="00637105" w:rsidRPr="00140511">
        <w:rPr>
          <w:rFonts w:ascii="Arial" w:hAnsi="Arial" w:cs="Arial"/>
          <w:bCs/>
          <w:sz w:val="24"/>
          <w:szCs w:val="24"/>
          <w:shd w:val="clear" w:color="auto" w:fill="FFFFFF"/>
        </w:rPr>
        <w:t>the</w:t>
      </w:r>
      <w:r w:rsidRPr="00140511">
        <w:rPr>
          <w:rFonts w:ascii="Arial" w:hAnsi="Arial" w:cs="Arial"/>
          <w:bCs/>
          <w:sz w:val="24"/>
          <w:szCs w:val="24"/>
          <w:shd w:val="clear" w:color="auto" w:fill="FFFFFF"/>
        </w:rPr>
        <w:t xml:space="preserve"> price, the next was allowed to bid. On th</w:t>
      </w:r>
      <w:r w:rsidR="00637105" w:rsidRPr="00140511">
        <w:rPr>
          <w:rFonts w:ascii="Arial" w:hAnsi="Arial" w:cs="Arial"/>
          <w:bCs/>
          <w:sz w:val="24"/>
          <w:szCs w:val="24"/>
          <w:shd w:val="clear" w:color="auto" w:fill="FFFFFF"/>
        </w:rPr>
        <w:t>e order of the marketing year the</w:t>
      </w:r>
      <w:r w:rsidRPr="00140511">
        <w:rPr>
          <w:rFonts w:ascii="Arial" w:hAnsi="Arial" w:cs="Arial"/>
          <w:bCs/>
          <w:sz w:val="24"/>
          <w:szCs w:val="24"/>
          <w:shd w:val="clear" w:color="auto" w:fill="FFFFFF"/>
        </w:rPr>
        <w:t xml:space="preserve"> town council appointed a police officer.</w:t>
      </w:r>
    </w:p>
    <w:p w:rsidR="00DA4E4F" w:rsidRPr="00140511" w:rsidRDefault="00DA4E4F" w:rsidP="00140511">
      <w:pPr>
        <w:spacing w:before="120"/>
        <w:ind w:firstLine="720"/>
        <w:jc w:val="both"/>
        <w:rPr>
          <w:rFonts w:ascii="Arial" w:hAnsi="Arial" w:cs="Arial"/>
          <w:bCs/>
          <w:sz w:val="24"/>
          <w:szCs w:val="24"/>
          <w:shd w:val="clear" w:color="auto" w:fill="FFFFFF"/>
        </w:rPr>
      </w:pPr>
      <w:r w:rsidRPr="00140511">
        <w:rPr>
          <w:rFonts w:ascii="Arial" w:hAnsi="Arial" w:cs="Arial"/>
          <w:bCs/>
          <w:sz w:val="24"/>
          <w:szCs w:val="24"/>
          <w:shd w:val="clear" w:color="auto" w:fill="FFFFFF"/>
        </w:rPr>
        <w:t xml:space="preserve">Then </w:t>
      </w:r>
      <w:r w:rsidR="004C57DE" w:rsidRPr="00140511">
        <w:rPr>
          <w:rFonts w:ascii="Arial" w:hAnsi="Arial" w:cs="Arial"/>
          <w:bCs/>
          <w:sz w:val="24"/>
          <w:szCs w:val="24"/>
          <w:shd w:val="clear" w:color="auto" w:fill="FFFFFF"/>
        </w:rPr>
        <w:t>a big trade boom took place</w:t>
      </w:r>
      <w:r w:rsidRPr="00140511">
        <w:rPr>
          <w:rFonts w:ascii="Arial" w:hAnsi="Arial" w:cs="Arial"/>
          <w:bCs/>
          <w:sz w:val="24"/>
          <w:szCs w:val="24"/>
          <w:shd w:val="clear" w:color="auto" w:fill="FFFFFF"/>
        </w:rPr>
        <w:t>.</w:t>
      </w:r>
      <w:r w:rsidR="004C57DE" w:rsidRPr="00140511">
        <w:rPr>
          <w:rFonts w:ascii="Arial" w:hAnsi="Arial" w:cs="Arial"/>
          <w:bCs/>
          <w:sz w:val="24"/>
          <w:szCs w:val="24"/>
          <w:shd w:val="clear" w:color="auto" w:fill="FFFFFF"/>
        </w:rPr>
        <w:t xml:space="preserve"> W</w:t>
      </w:r>
      <w:r w:rsidRPr="00140511">
        <w:rPr>
          <w:rFonts w:ascii="Arial" w:hAnsi="Arial" w:cs="Arial"/>
          <w:bCs/>
          <w:sz w:val="24"/>
          <w:szCs w:val="24"/>
          <w:shd w:val="clear" w:color="auto" w:fill="FFFFFF"/>
        </w:rPr>
        <w:t>holesalers</w:t>
      </w:r>
      <w:r w:rsidR="005F1657" w:rsidRPr="00140511">
        <w:rPr>
          <w:rFonts w:ascii="Arial" w:hAnsi="Arial" w:cs="Arial"/>
          <w:bCs/>
          <w:sz w:val="24"/>
          <w:szCs w:val="24"/>
          <w:shd w:val="clear" w:color="auto" w:fill="FFFFFF"/>
        </w:rPr>
        <w:t>’</w:t>
      </w:r>
      <w:r w:rsidRPr="00140511">
        <w:rPr>
          <w:rFonts w:ascii="Arial" w:hAnsi="Arial" w:cs="Arial"/>
          <w:bCs/>
          <w:sz w:val="24"/>
          <w:szCs w:val="24"/>
          <w:shd w:val="clear" w:color="auto" w:fill="FFFFFF"/>
        </w:rPr>
        <w:t xml:space="preserve"> and bankers</w:t>
      </w:r>
      <w:r w:rsidR="005F1657" w:rsidRPr="00140511">
        <w:rPr>
          <w:rFonts w:ascii="Arial" w:hAnsi="Arial" w:cs="Arial"/>
          <w:bCs/>
          <w:sz w:val="24"/>
          <w:szCs w:val="24"/>
          <w:shd w:val="clear" w:color="auto" w:fill="FFFFFF"/>
        </w:rPr>
        <w:t>’ kins</w:t>
      </w:r>
      <w:r w:rsidR="004C57DE" w:rsidRPr="00140511">
        <w:rPr>
          <w:rFonts w:ascii="Arial" w:hAnsi="Arial" w:cs="Arial"/>
          <w:bCs/>
          <w:sz w:val="24"/>
          <w:szCs w:val="24"/>
          <w:shd w:val="clear" w:color="auto" w:fill="FFFFFF"/>
        </w:rPr>
        <w:t xml:space="preserve"> formed</w:t>
      </w:r>
      <w:r w:rsidR="005F1657" w:rsidRPr="00140511">
        <w:rPr>
          <w:rFonts w:ascii="Arial" w:hAnsi="Arial" w:cs="Arial"/>
          <w:bCs/>
          <w:sz w:val="24"/>
          <w:szCs w:val="24"/>
          <w:shd w:val="clear" w:color="auto" w:fill="FFFFFF"/>
        </w:rPr>
        <w:t>. T</w:t>
      </w:r>
      <w:r w:rsidRPr="00140511">
        <w:rPr>
          <w:rFonts w:ascii="Arial" w:hAnsi="Arial" w:cs="Arial"/>
          <w:bCs/>
          <w:sz w:val="24"/>
          <w:szCs w:val="24"/>
          <w:shd w:val="clear" w:color="auto" w:fill="FFFFFF"/>
        </w:rPr>
        <w:t xml:space="preserve">here was a growth in the international trade. </w:t>
      </w:r>
      <w:r w:rsidR="005F1657" w:rsidRPr="00140511">
        <w:rPr>
          <w:rFonts w:ascii="Arial" w:hAnsi="Arial" w:cs="Arial"/>
          <w:bCs/>
          <w:sz w:val="24"/>
          <w:szCs w:val="24"/>
          <w:shd w:val="clear" w:color="auto" w:fill="FFFFFF"/>
        </w:rPr>
        <w:t>In L</w:t>
      </w:r>
      <w:r w:rsidRPr="00140511">
        <w:rPr>
          <w:rFonts w:ascii="Arial" w:hAnsi="Arial" w:cs="Arial"/>
          <w:bCs/>
          <w:sz w:val="24"/>
          <w:szCs w:val="24"/>
          <w:shd w:val="clear" w:color="auto" w:fill="FFFFFF"/>
        </w:rPr>
        <w:t xml:space="preserve">ate Middle Ages many merchants and craftsmen became rich and began to demand the right to participate in government. They did not want to change the management of </w:t>
      </w:r>
      <w:r w:rsidRPr="00140511">
        <w:rPr>
          <w:rFonts w:ascii="Arial" w:hAnsi="Arial" w:cs="Arial"/>
          <w:bCs/>
          <w:sz w:val="24"/>
          <w:szCs w:val="24"/>
          <w:shd w:val="clear" w:color="auto" w:fill="FFFFFF"/>
        </w:rPr>
        <w:lastRenderedPageBreak/>
        <w:t xml:space="preserve">equipment, but to force </w:t>
      </w:r>
      <w:r w:rsidR="002D5420" w:rsidRPr="00140511">
        <w:rPr>
          <w:rFonts w:ascii="Arial" w:hAnsi="Arial" w:cs="Arial"/>
          <w:bCs/>
          <w:sz w:val="24"/>
          <w:szCs w:val="24"/>
          <w:shd w:val="clear" w:color="auto" w:fill="FFFFFF"/>
        </w:rPr>
        <w:t>patriciate</w:t>
      </w:r>
      <w:r w:rsidRPr="00140511">
        <w:rPr>
          <w:rFonts w:ascii="Arial" w:hAnsi="Arial" w:cs="Arial"/>
          <w:bCs/>
          <w:sz w:val="24"/>
          <w:szCs w:val="24"/>
          <w:shd w:val="clear" w:color="auto" w:fill="FFFFFF"/>
        </w:rPr>
        <w:t xml:space="preserve"> to share </w:t>
      </w:r>
      <w:r w:rsidR="002D5420" w:rsidRPr="00140511">
        <w:rPr>
          <w:rFonts w:ascii="Arial" w:hAnsi="Arial" w:cs="Arial"/>
          <w:bCs/>
          <w:sz w:val="24"/>
          <w:szCs w:val="24"/>
          <w:shd w:val="clear" w:color="auto" w:fill="FFFFFF"/>
        </w:rPr>
        <w:t xml:space="preserve">the power </w:t>
      </w:r>
      <w:r w:rsidRPr="00140511">
        <w:rPr>
          <w:rFonts w:ascii="Arial" w:hAnsi="Arial" w:cs="Arial"/>
          <w:bCs/>
          <w:sz w:val="24"/>
          <w:szCs w:val="24"/>
          <w:shd w:val="clear" w:color="auto" w:fill="FFFFFF"/>
        </w:rPr>
        <w:t>with th</w:t>
      </w:r>
      <w:r w:rsidR="002D5420" w:rsidRPr="00140511">
        <w:rPr>
          <w:rFonts w:ascii="Arial" w:hAnsi="Arial" w:cs="Arial"/>
          <w:bCs/>
          <w:sz w:val="24"/>
          <w:szCs w:val="24"/>
          <w:shd w:val="clear" w:color="auto" w:fill="FFFFFF"/>
        </w:rPr>
        <w:t>em</w:t>
      </w:r>
      <w:r w:rsidRPr="00140511">
        <w:rPr>
          <w:rFonts w:ascii="Arial" w:hAnsi="Arial" w:cs="Arial"/>
          <w:bCs/>
          <w:sz w:val="24"/>
          <w:szCs w:val="24"/>
          <w:shd w:val="clear" w:color="auto" w:fill="FFFFFF"/>
        </w:rPr>
        <w:t>.</w:t>
      </w:r>
      <w:r w:rsidR="00B2460A" w:rsidRPr="00140511">
        <w:rPr>
          <w:rFonts w:ascii="Arial" w:hAnsi="Arial" w:cs="Arial"/>
          <w:bCs/>
          <w:sz w:val="24"/>
          <w:szCs w:val="24"/>
          <w:shd w:val="clear" w:color="auto" w:fill="FFFFFF"/>
        </w:rPr>
        <w:t xml:space="preserve"> </w:t>
      </w:r>
      <w:r w:rsidRPr="00140511">
        <w:rPr>
          <w:rFonts w:ascii="Arial" w:hAnsi="Arial" w:cs="Arial"/>
          <w:bCs/>
          <w:sz w:val="24"/>
          <w:szCs w:val="24"/>
          <w:shd w:val="clear" w:color="auto" w:fill="FFFFFF"/>
        </w:rPr>
        <w:t>As in the past, including one of the late Middle Ages in all European regions most best sellers and best-selling products were fabrics. Advantageous was the textile trade with the necessary raw materials - wool, linen, cotton.</w:t>
      </w:r>
    </w:p>
    <w:p w:rsidR="00DA4E4F" w:rsidRPr="00140511" w:rsidRDefault="00DA4E4F" w:rsidP="00140511">
      <w:pPr>
        <w:spacing w:before="120"/>
        <w:ind w:firstLine="720"/>
        <w:jc w:val="both"/>
        <w:rPr>
          <w:rFonts w:ascii="Arial" w:hAnsi="Arial" w:cs="Arial"/>
          <w:sz w:val="24"/>
          <w:szCs w:val="24"/>
        </w:rPr>
      </w:pPr>
      <w:r w:rsidRPr="00140511">
        <w:rPr>
          <w:rFonts w:ascii="Arial" w:hAnsi="Arial" w:cs="Arial"/>
          <w:bCs/>
          <w:sz w:val="24"/>
          <w:szCs w:val="24"/>
          <w:shd w:val="clear" w:color="auto" w:fill="FFFFFF"/>
        </w:rPr>
        <w:t>Important product was salt. In the cities, where they engaged in the production, accumulation of great wealth. The trade was the Eastern spices and products, their prices were relatively high.In addition to international trade cities branched local retail network</w:t>
      </w:r>
      <w:r w:rsidR="008E0CCB" w:rsidRPr="00140511">
        <w:rPr>
          <w:rFonts w:ascii="Arial" w:hAnsi="Arial" w:cs="Arial"/>
          <w:bCs/>
          <w:sz w:val="24"/>
          <w:szCs w:val="24"/>
          <w:shd w:val="clear" w:color="auto" w:fill="FFFFFF"/>
        </w:rPr>
        <w:t xml:space="preserve"> formed</w:t>
      </w:r>
      <w:r w:rsidRPr="00140511">
        <w:rPr>
          <w:rFonts w:ascii="Arial" w:hAnsi="Arial" w:cs="Arial"/>
          <w:bCs/>
          <w:sz w:val="24"/>
          <w:szCs w:val="24"/>
          <w:shd w:val="clear" w:color="auto" w:fill="FFFFFF"/>
        </w:rPr>
        <w:t>.Days of the week from Monday to Saturday w</w:t>
      </w:r>
      <w:r w:rsidR="008E0CCB" w:rsidRPr="00140511">
        <w:rPr>
          <w:rFonts w:ascii="Arial" w:hAnsi="Arial" w:cs="Arial"/>
          <w:bCs/>
          <w:sz w:val="24"/>
          <w:szCs w:val="24"/>
          <w:shd w:val="clear" w:color="auto" w:fill="FFFFFF"/>
        </w:rPr>
        <w:t>ere</w:t>
      </w:r>
      <w:r w:rsidRPr="00140511">
        <w:rPr>
          <w:rFonts w:ascii="Arial" w:hAnsi="Arial" w:cs="Arial"/>
          <w:bCs/>
          <w:sz w:val="24"/>
          <w:szCs w:val="24"/>
          <w:shd w:val="clear" w:color="auto" w:fill="FFFFFF"/>
        </w:rPr>
        <w:t xml:space="preserve"> considered to be </w:t>
      </w:r>
      <w:r w:rsidR="008E0CCB" w:rsidRPr="00140511">
        <w:rPr>
          <w:rFonts w:ascii="Arial" w:hAnsi="Arial" w:cs="Arial"/>
          <w:bCs/>
          <w:sz w:val="24"/>
          <w:szCs w:val="24"/>
          <w:shd w:val="clear" w:color="auto" w:fill="FFFFFF"/>
        </w:rPr>
        <w:t>the working days. W</w:t>
      </w:r>
      <w:r w:rsidRPr="00140511">
        <w:rPr>
          <w:rFonts w:ascii="Arial" w:hAnsi="Arial" w:cs="Arial"/>
          <w:bCs/>
          <w:sz w:val="24"/>
          <w:szCs w:val="24"/>
          <w:shd w:val="clear" w:color="auto" w:fill="FFFFFF"/>
        </w:rPr>
        <w:t>ork on public holidays and Sundays was prohibited</w:t>
      </w:r>
      <w:r w:rsidR="008E0CCB" w:rsidRPr="00140511">
        <w:rPr>
          <w:rFonts w:ascii="Arial" w:hAnsi="Arial" w:cs="Arial"/>
          <w:bCs/>
          <w:sz w:val="24"/>
          <w:szCs w:val="24"/>
          <w:shd w:val="clear" w:color="auto" w:fill="FFFFFF"/>
        </w:rPr>
        <w:t xml:space="preserve"> by the Church</w:t>
      </w:r>
      <w:r w:rsidRPr="00140511">
        <w:rPr>
          <w:rFonts w:ascii="Arial" w:hAnsi="Arial" w:cs="Arial"/>
          <w:bCs/>
          <w:sz w:val="24"/>
          <w:szCs w:val="24"/>
          <w:shd w:val="clear" w:color="auto" w:fill="FFFFFF"/>
        </w:rPr>
        <w:t>. Sunday was spent in silence without amusement and gambling.</w:t>
      </w:r>
      <w:r w:rsidR="008E0CCB" w:rsidRPr="00140511">
        <w:rPr>
          <w:rFonts w:ascii="Arial" w:hAnsi="Arial" w:cs="Arial"/>
          <w:bCs/>
          <w:sz w:val="24"/>
          <w:szCs w:val="24"/>
          <w:shd w:val="clear" w:color="auto" w:fill="FFFFFF"/>
        </w:rPr>
        <w:t xml:space="preserve"> Imprints of the </w:t>
      </w:r>
      <w:r w:rsidRPr="00140511">
        <w:rPr>
          <w:rFonts w:ascii="Arial" w:hAnsi="Arial" w:cs="Arial"/>
          <w:bCs/>
          <w:sz w:val="24"/>
          <w:szCs w:val="24"/>
          <w:shd w:val="clear" w:color="auto" w:fill="FFFFFF"/>
        </w:rPr>
        <w:t>Late Middl</w:t>
      </w:r>
      <w:r w:rsidR="008E0CCB" w:rsidRPr="00140511">
        <w:rPr>
          <w:rFonts w:ascii="Arial" w:hAnsi="Arial" w:cs="Arial"/>
          <w:bCs/>
          <w:sz w:val="24"/>
          <w:szCs w:val="24"/>
          <w:shd w:val="clear" w:color="auto" w:fill="FFFFFF"/>
        </w:rPr>
        <w:t>e Ages can bee noticed looking at the market o</w:t>
      </w:r>
      <w:r w:rsidRPr="00140511">
        <w:rPr>
          <w:rFonts w:ascii="Arial" w:hAnsi="Arial" w:cs="Arial"/>
          <w:bCs/>
          <w:sz w:val="24"/>
          <w:szCs w:val="24"/>
          <w:shd w:val="clear" w:color="auto" w:fill="FFFFFF"/>
        </w:rPr>
        <w:t xml:space="preserve">bjects </w:t>
      </w:r>
      <w:r w:rsidR="008E0CCB" w:rsidRPr="00140511">
        <w:rPr>
          <w:rFonts w:ascii="Arial" w:hAnsi="Arial" w:cs="Arial"/>
          <w:bCs/>
          <w:sz w:val="24"/>
          <w:szCs w:val="24"/>
          <w:shd w:val="clear" w:color="auto" w:fill="FFFFFF"/>
        </w:rPr>
        <w:t>from that time which made the</w:t>
      </w:r>
      <w:r w:rsidRPr="00140511">
        <w:rPr>
          <w:rFonts w:ascii="Arial" w:hAnsi="Arial" w:cs="Arial"/>
          <w:bCs/>
          <w:sz w:val="24"/>
          <w:szCs w:val="24"/>
          <w:shd w:val="clear" w:color="auto" w:fill="FFFFFF"/>
        </w:rPr>
        <w:t xml:space="preserve"> life more pleasant - luxurious furniture, valuable carpets, glass, gold and silver ware, books and </w:t>
      </w:r>
      <w:r w:rsidR="008E0CCB" w:rsidRPr="00140511">
        <w:rPr>
          <w:rFonts w:ascii="Arial" w:hAnsi="Arial" w:cs="Arial"/>
          <w:bCs/>
          <w:sz w:val="24"/>
          <w:szCs w:val="24"/>
          <w:shd w:val="clear" w:color="auto" w:fill="FFFFFF"/>
        </w:rPr>
        <w:t>etc</w:t>
      </w:r>
      <w:r w:rsidRPr="00140511">
        <w:rPr>
          <w:rFonts w:ascii="Arial" w:hAnsi="Arial" w:cs="Arial"/>
          <w:bCs/>
          <w:sz w:val="24"/>
          <w:szCs w:val="24"/>
          <w:shd w:val="clear" w:color="auto" w:fill="FFFFFF"/>
        </w:rPr>
        <w:t xml:space="preserve">. They became the </w:t>
      </w:r>
      <w:r w:rsidR="008E0CCB" w:rsidRPr="00140511">
        <w:rPr>
          <w:rFonts w:ascii="Arial" w:hAnsi="Arial" w:cs="Arial"/>
          <w:bCs/>
          <w:sz w:val="24"/>
          <w:szCs w:val="24"/>
          <w:shd w:val="clear" w:color="auto" w:fill="FFFFFF"/>
        </w:rPr>
        <w:t xml:space="preserve">exhibitors of the </w:t>
      </w:r>
      <w:r w:rsidRPr="00140511">
        <w:rPr>
          <w:rFonts w:ascii="Arial" w:hAnsi="Arial" w:cs="Arial"/>
          <w:bCs/>
          <w:sz w:val="24"/>
          <w:szCs w:val="24"/>
          <w:shd w:val="clear" w:color="auto" w:fill="FFFFFF"/>
        </w:rPr>
        <w:t>owners</w:t>
      </w:r>
      <w:r w:rsidR="008E0CCB" w:rsidRPr="00140511">
        <w:rPr>
          <w:rFonts w:ascii="Arial" w:hAnsi="Arial" w:cs="Arial"/>
          <w:bCs/>
          <w:sz w:val="24"/>
          <w:szCs w:val="24"/>
          <w:shd w:val="clear" w:color="auto" w:fill="FFFFFF"/>
        </w:rPr>
        <w:t>’</w:t>
      </w:r>
      <w:r w:rsidRPr="00140511">
        <w:rPr>
          <w:rFonts w:ascii="Arial" w:hAnsi="Arial" w:cs="Arial"/>
          <w:bCs/>
          <w:sz w:val="24"/>
          <w:szCs w:val="24"/>
          <w:shd w:val="clear" w:color="auto" w:fill="FFFFFF"/>
        </w:rPr>
        <w:t xml:space="preserve"> social </w:t>
      </w:r>
      <w:r w:rsidR="008E0CCB" w:rsidRPr="00140511">
        <w:rPr>
          <w:rFonts w:ascii="Arial" w:hAnsi="Arial" w:cs="Arial"/>
          <w:bCs/>
          <w:sz w:val="24"/>
          <w:szCs w:val="24"/>
          <w:shd w:val="clear" w:color="auto" w:fill="FFFFFF"/>
        </w:rPr>
        <w:t>class</w:t>
      </w:r>
      <w:r w:rsidRPr="00140511">
        <w:rPr>
          <w:rFonts w:ascii="Arial" w:hAnsi="Arial" w:cs="Arial"/>
          <w:bCs/>
          <w:sz w:val="24"/>
          <w:szCs w:val="24"/>
          <w:shd w:val="clear" w:color="auto" w:fill="FFFFFF"/>
        </w:rPr>
        <w:t xml:space="preserve">. Also the ordinary people tried to imitate noble lifestyle, purchasing </w:t>
      </w:r>
      <w:r w:rsidR="008E0CCB" w:rsidRPr="00140511">
        <w:rPr>
          <w:rFonts w:ascii="Arial" w:hAnsi="Arial" w:cs="Arial"/>
          <w:bCs/>
          <w:sz w:val="24"/>
          <w:szCs w:val="24"/>
          <w:shd w:val="clear" w:color="auto" w:fill="FFFFFF"/>
        </w:rPr>
        <w:t xml:space="preserve">similar </w:t>
      </w:r>
      <w:r w:rsidRPr="00140511">
        <w:rPr>
          <w:rFonts w:ascii="Arial" w:hAnsi="Arial" w:cs="Arial"/>
          <w:bCs/>
          <w:sz w:val="24"/>
          <w:szCs w:val="24"/>
          <w:shd w:val="clear" w:color="auto" w:fill="FFFFFF"/>
        </w:rPr>
        <w:t>goods from cheaper materials.</w:t>
      </w:r>
    </w:p>
    <w:p w:rsidR="00970A8F" w:rsidRDefault="00970A8F" w:rsidP="00970A8F">
      <w:pPr>
        <w:spacing w:before="100" w:beforeAutospacing="1" w:after="100" w:afterAutospacing="1"/>
        <w:jc w:val="center"/>
        <w:rPr>
          <w:rFonts w:ascii="Arial" w:hAnsi="Arial" w:cs="Arial"/>
          <w:sz w:val="24"/>
          <w:szCs w:val="24"/>
        </w:rPr>
      </w:pPr>
      <w:r w:rsidRPr="00970A8F">
        <w:rPr>
          <w:rFonts w:ascii="Arial" w:hAnsi="Arial" w:cs="Arial"/>
          <w:sz w:val="24"/>
          <w:szCs w:val="24"/>
        </w:rPr>
        <w:t xml:space="preserve">Source: </w:t>
      </w:r>
      <w:hyperlink r:id="rId8" w:history="1">
        <w:r w:rsidRPr="00D54DE0">
          <w:rPr>
            <w:rStyle w:val="Hyperlink"/>
            <w:rFonts w:ascii="Arial" w:hAnsi="Arial" w:cs="Arial"/>
            <w:sz w:val="24"/>
            <w:szCs w:val="24"/>
          </w:rPr>
          <w:t>http://www.chlive.org/ljacobs/medievaltimes/5Recreation/website.htm</w:t>
        </w:r>
      </w:hyperlink>
    </w:p>
    <w:p w:rsidR="00970A8F" w:rsidRPr="00970A8F" w:rsidRDefault="00970A8F" w:rsidP="00970A8F">
      <w:pPr>
        <w:spacing w:before="100" w:beforeAutospacing="1" w:after="100" w:afterAutospacing="1"/>
        <w:jc w:val="center"/>
        <w:rPr>
          <w:rFonts w:ascii="Arial" w:hAnsi="Arial" w:cs="Arial"/>
          <w:sz w:val="24"/>
          <w:szCs w:val="24"/>
        </w:rPr>
      </w:pPr>
    </w:p>
    <w:p w:rsidR="00DA4E4F" w:rsidRPr="00140511" w:rsidRDefault="00DA4E4F" w:rsidP="00140511">
      <w:pPr>
        <w:jc w:val="both"/>
        <w:rPr>
          <w:rFonts w:ascii="Arial" w:hAnsi="Arial" w:cs="Arial"/>
          <w:sz w:val="24"/>
          <w:szCs w:val="24"/>
        </w:rPr>
      </w:pPr>
    </w:p>
    <w:sectPr w:rsidR="00DA4E4F" w:rsidRPr="00140511" w:rsidSect="009C3EDF">
      <w:head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851" w:rsidRDefault="00257851" w:rsidP="00AE67E7">
      <w:pPr>
        <w:spacing w:after="0" w:line="240" w:lineRule="auto"/>
      </w:pPr>
      <w:r>
        <w:separator/>
      </w:r>
    </w:p>
  </w:endnote>
  <w:endnote w:type="continuationSeparator" w:id="0">
    <w:p w:rsidR="00257851" w:rsidRDefault="00257851" w:rsidP="00AE67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851" w:rsidRDefault="00257851" w:rsidP="00AE67E7">
      <w:pPr>
        <w:spacing w:after="0" w:line="240" w:lineRule="auto"/>
      </w:pPr>
      <w:r>
        <w:separator/>
      </w:r>
    </w:p>
  </w:footnote>
  <w:footnote w:type="continuationSeparator" w:id="0">
    <w:p w:rsidR="00257851" w:rsidRDefault="00257851" w:rsidP="00AE67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7E7" w:rsidRDefault="00AE67E7">
    <w:pPr>
      <w:pStyle w:val="Head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6"/>
      <w:gridCol w:w="2640"/>
      <w:gridCol w:w="2726"/>
    </w:tblGrid>
    <w:tr w:rsidR="00AE67E7" w:rsidTr="002C0DE9">
      <w:tc>
        <w:tcPr>
          <w:tcW w:w="2840" w:type="dxa"/>
        </w:tcPr>
        <w:p w:rsidR="00AE67E7" w:rsidRDefault="00AE67E7" w:rsidP="002C0DE9">
          <w:pPr>
            <w:rPr>
              <w:noProof/>
              <w:lang w:eastAsia="lv-LV"/>
            </w:rPr>
          </w:pPr>
        </w:p>
        <w:p w:rsidR="00AE67E7" w:rsidRDefault="00AE67E7" w:rsidP="002C0DE9">
          <w:r w:rsidRPr="00354A57">
            <w:rPr>
              <w:noProof/>
              <w:lang w:eastAsia="lv-LV"/>
            </w:rPr>
            <w:drawing>
              <wp:inline distT="0" distB="0" distL="0" distR="0">
                <wp:extent cx="1841648" cy="510362"/>
                <wp:effectExtent l="19050" t="0" r="6202"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1841792" cy="510402"/>
                        </a:xfrm>
                        <a:prstGeom prst="rect">
                          <a:avLst/>
                        </a:prstGeom>
                        <a:noFill/>
                        <a:ln w="9525">
                          <a:noFill/>
                          <a:miter lim="800000"/>
                          <a:headEnd/>
                          <a:tailEnd/>
                        </a:ln>
                      </pic:spPr>
                    </pic:pic>
                  </a:graphicData>
                </a:graphic>
              </wp:inline>
            </w:drawing>
          </w:r>
        </w:p>
      </w:tc>
      <w:tc>
        <w:tcPr>
          <w:tcW w:w="2841" w:type="dxa"/>
        </w:tcPr>
        <w:p w:rsidR="00AE67E7" w:rsidRDefault="00AE67E7" w:rsidP="002C0DE9">
          <w:pPr>
            <w:rPr>
              <w:b/>
              <w:bCs/>
              <w:sz w:val="23"/>
              <w:szCs w:val="23"/>
              <w:lang w:val="en-GB"/>
            </w:rPr>
          </w:pPr>
        </w:p>
        <w:p w:rsidR="00AE67E7" w:rsidRDefault="00AE67E7" w:rsidP="002C0DE9">
          <w:pPr>
            <w:rPr>
              <w:b/>
              <w:bCs/>
              <w:sz w:val="23"/>
              <w:szCs w:val="23"/>
              <w:lang w:val="en-GB"/>
            </w:rPr>
          </w:pPr>
        </w:p>
        <w:p w:rsidR="00AE67E7" w:rsidRPr="0080729A" w:rsidRDefault="00AE67E7" w:rsidP="002C0DE9">
          <w:pPr>
            <w:rPr>
              <w:b/>
              <w:bCs/>
              <w:sz w:val="23"/>
              <w:szCs w:val="23"/>
              <w:lang w:val="en-GB"/>
            </w:rPr>
          </w:pPr>
          <w:r w:rsidRPr="0080729A">
            <w:rPr>
              <w:b/>
              <w:bCs/>
              <w:sz w:val="23"/>
              <w:szCs w:val="23"/>
              <w:lang w:val="en-GB"/>
            </w:rPr>
            <w:t>“GREAT ROUTES IN THE MIDDLE AGE AND THEIR SYMBOLOGY”</w:t>
          </w:r>
        </w:p>
        <w:p w:rsidR="00AE67E7" w:rsidRDefault="00AE67E7" w:rsidP="002C0DE9">
          <w:r w:rsidRPr="0080729A">
            <w:rPr>
              <w:b/>
              <w:bCs/>
              <w:sz w:val="23"/>
              <w:szCs w:val="23"/>
              <w:lang w:val="en-GB"/>
            </w:rPr>
            <w:t>Nr. 2016-1-ES01-KA219-025035_3</w:t>
          </w:r>
        </w:p>
      </w:tc>
      <w:tc>
        <w:tcPr>
          <w:tcW w:w="2841" w:type="dxa"/>
        </w:tcPr>
        <w:p w:rsidR="00AE67E7" w:rsidRDefault="00AE67E7" w:rsidP="002C0DE9">
          <w:r>
            <w:rPr>
              <w:noProof/>
              <w:lang w:eastAsia="lv-LV"/>
            </w:rPr>
            <w:drawing>
              <wp:inline distT="0" distB="0" distL="0" distR="0">
                <wp:extent cx="1178619" cy="1178619"/>
                <wp:effectExtent l="19050" t="0" r="2481" b="0"/>
                <wp:docPr id="5" name="Picture 1" descr="Erasmus Middle Routes profila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smus Middle Routes profila bilde"/>
                        <pic:cNvPicPr>
                          <a:picLocks noChangeAspect="1" noChangeArrowheads="1"/>
                        </pic:cNvPicPr>
                      </pic:nvPicPr>
                      <pic:blipFill>
                        <a:blip r:embed="rId2" cstate="print"/>
                        <a:srcRect/>
                        <a:stretch>
                          <a:fillRect/>
                        </a:stretch>
                      </pic:blipFill>
                      <pic:spPr bwMode="auto">
                        <a:xfrm>
                          <a:off x="0" y="0"/>
                          <a:ext cx="1179650" cy="1179650"/>
                        </a:xfrm>
                        <a:prstGeom prst="rect">
                          <a:avLst/>
                        </a:prstGeom>
                        <a:noFill/>
                        <a:ln w="9525">
                          <a:noFill/>
                          <a:miter lim="800000"/>
                          <a:headEnd/>
                          <a:tailEnd/>
                        </a:ln>
                      </pic:spPr>
                    </pic:pic>
                  </a:graphicData>
                </a:graphic>
              </wp:inline>
            </w:drawing>
          </w:r>
        </w:p>
      </w:tc>
    </w:tr>
  </w:tbl>
  <w:p w:rsidR="00AE67E7" w:rsidRDefault="00AE67E7">
    <w:pPr>
      <w:pStyle w:val="Header"/>
    </w:pPr>
  </w:p>
  <w:p w:rsidR="00AE67E7" w:rsidRDefault="00AE67E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rsids>
    <w:rsidRoot w:val="00DA4E4F"/>
    <w:rsid w:val="0010103F"/>
    <w:rsid w:val="00130338"/>
    <w:rsid w:val="00140511"/>
    <w:rsid w:val="00167E84"/>
    <w:rsid w:val="001A63A2"/>
    <w:rsid w:val="00257851"/>
    <w:rsid w:val="002D5420"/>
    <w:rsid w:val="003A43AB"/>
    <w:rsid w:val="004C57DE"/>
    <w:rsid w:val="005600FA"/>
    <w:rsid w:val="005F1657"/>
    <w:rsid w:val="00634A63"/>
    <w:rsid w:val="00637105"/>
    <w:rsid w:val="008E0CCB"/>
    <w:rsid w:val="00970A8F"/>
    <w:rsid w:val="009C3EDF"/>
    <w:rsid w:val="00AE67E7"/>
    <w:rsid w:val="00B21A6E"/>
    <w:rsid w:val="00B2460A"/>
    <w:rsid w:val="00B75BC0"/>
    <w:rsid w:val="00D3724B"/>
    <w:rsid w:val="00DA4E4F"/>
    <w:rsid w:val="00E165A3"/>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E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7E7"/>
    <w:pPr>
      <w:tabs>
        <w:tab w:val="center" w:pos="4153"/>
        <w:tab w:val="right" w:pos="8306"/>
      </w:tabs>
      <w:spacing w:after="0" w:line="240" w:lineRule="auto"/>
    </w:pPr>
  </w:style>
  <w:style w:type="character" w:customStyle="1" w:styleId="HeaderChar">
    <w:name w:val="Header Char"/>
    <w:basedOn w:val="DefaultParagraphFont"/>
    <w:link w:val="Header"/>
    <w:uiPriority w:val="99"/>
    <w:rsid w:val="00AE67E7"/>
  </w:style>
  <w:style w:type="paragraph" w:styleId="Footer">
    <w:name w:val="footer"/>
    <w:basedOn w:val="Normal"/>
    <w:link w:val="FooterChar"/>
    <w:uiPriority w:val="99"/>
    <w:semiHidden/>
    <w:unhideWhenUsed/>
    <w:rsid w:val="00AE67E7"/>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AE67E7"/>
  </w:style>
  <w:style w:type="paragraph" w:styleId="BalloonText">
    <w:name w:val="Balloon Text"/>
    <w:basedOn w:val="Normal"/>
    <w:link w:val="BalloonTextChar"/>
    <w:uiPriority w:val="99"/>
    <w:semiHidden/>
    <w:unhideWhenUsed/>
    <w:rsid w:val="00AE67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7E7"/>
    <w:rPr>
      <w:rFonts w:ascii="Tahoma" w:hAnsi="Tahoma" w:cs="Tahoma"/>
      <w:sz w:val="16"/>
      <w:szCs w:val="16"/>
    </w:rPr>
  </w:style>
  <w:style w:type="table" w:styleId="TableGrid">
    <w:name w:val="Table Grid"/>
    <w:basedOn w:val="TableNormal"/>
    <w:uiPriority w:val="59"/>
    <w:rsid w:val="00AE67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970A8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live.org/ljacobs/medievaltimes/5Recreation/website.ht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D490CD-CDF5-4496-9321-0C9615BF4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2228</Words>
  <Characters>1270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3492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2017-01-26T13:15:00Z</dcterms:created>
  <dcterms:modified xsi:type="dcterms:W3CDTF">2017-02-05T10:25:00Z</dcterms:modified>
</cp:coreProperties>
</file>