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21C" w:rsidRPr="003B4932" w:rsidRDefault="0058521C" w:rsidP="002A651A">
      <w:pPr>
        <w:jc w:val="center"/>
        <w:rPr>
          <w:b/>
          <w:bCs/>
          <w:sz w:val="20"/>
          <w:szCs w:val="20"/>
          <w:lang w:val="en-GB"/>
        </w:rPr>
      </w:pPr>
      <w:r>
        <w:rPr>
          <w:noProof/>
          <w:lang w:eastAsia="lv-LV"/>
        </w:rPr>
        <w:drawing>
          <wp:anchor distT="0" distB="0" distL="114300" distR="114300" simplePos="0" relativeHeight="251662336" behindDoc="0" locked="0" layoutInCell="1" allowOverlap="1">
            <wp:simplePos x="0" y="0"/>
            <wp:positionH relativeFrom="margin">
              <wp:posOffset>1885950</wp:posOffset>
            </wp:positionH>
            <wp:positionV relativeFrom="margin">
              <wp:posOffset>662940</wp:posOffset>
            </wp:positionV>
            <wp:extent cx="2169160" cy="1508760"/>
            <wp:effectExtent l="0" t="0" r="2540" b="0"/>
            <wp:wrapSquare wrapText="bothSides"/>
            <wp:docPr id="4" name="Attēls 4" descr="kumihimo supplies - Google Search: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umihimo supplies - Google Search: "/>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9160" cy="1508760"/>
                    </a:xfrm>
                    <a:prstGeom prst="rect">
                      <a:avLst/>
                    </a:prstGeom>
                    <a:noFill/>
                    <a:ln w="9525">
                      <a:noFill/>
                      <a:miter lim="800000"/>
                      <a:headEnd/>
                      <a:tailEnd/>
                    </a:ln>
                  </pic:spPr>
                </pic:pic>
              </a:graphicData>
            </a:graphic>
          </wp:anchor>
        </w:drawing>
      </w:r>
      <w:r>
        <w:rPr>
          <w:noProof/>
          <w:lang w:eastAsia="lv-LV"/>
        </w:rPr>
        <w:drawing>
          <wp:anchor distT="0" distB="0" distL="114300" distR="114300" simplePos="0" relativeHeight="251660288" behindDoc="0" locked="0" layoutInCell="1" allowOverlap="1">
            <wp:simplePos x="937260" y="2072640"/>
            <wp:positionH relativeFrom="margin">
              <wp:align>left</wp:align>
            </wp:positionH>
            <wp:positionV relativeFrom="margin">
              <wp:align>top</wp:align>
            </wp:positionV>
            <wp:extent cx="1483360" cy="353695"/>
            <wp:effectExtent l="0" t="0" r="2540" b="8255"/>
            <wp:wrapSquare wrapText="bothSides"/>
            <wp:docPr id="39"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3360" cy="353695"/>
                    </a:xfrm>
                    <a:prstGeom prst="rect">
                      <a:avLst/>
                    </a:prstGeom>
                    <a:noFill/>
                    <a:ln w="9525">
                      <a:noFill/>
                      <a:miter lim="800000"/>
                      <a:headEnd/>
                      <a:tailEnd/>
                    </a:ln>
                  </pic:spPr>
                </pic:pic>
              </a:graphicData>
            </a:graphic>
          </wp:anchor>
        </w:drawing>
      </w:r>
      <w:r w:rsidRPr="003B4932">
        <w:rPr>
          <w:b/>
          <w:bCs/>
          <w:sz w:val="20"/>
          <w:szCs w:val="20"/>
          <w:lang w:val="en-GB"/>
        </w:rPr>
        <w:t>“GREAT ROUTES IN THE MIDDLE AGE AND THEIR SYMBOLOGY”</w:t>
      </w:r>
    </w:p>
    <w:p w:rsidR="0058521C" w:rsidRDefault="0058521C" w:rsidP="0058521C">
      <w:r>
        <w:rPr>
          <w:noProof/>
          <w:lang w:eastAsia="lv-LV"/>
        </w:rPr>
        <w:drawing>
          <wp:anchor distT="0" distB="0" distL="114300" distR="114300" simplePos="0" relativeHeight="251661312" behindDoc="0" locked="0" layoutInCell="1" allowOverlap="1">
            <wp:simplePos x="937260" y="4434840"/>
            <wp:positionH relativeFrom="margin">
              <wp:align>right</wp:align>
            </wp:positionH>
            <wp:positionV relativeFrom="margin">
              <wp:align>top</wp:align>
            </wp:positionV>
            <wp:extent cx="875030" cy="875030"/>
            <wp:effectExtent l="0" t="0" r="1270" b="1270"/>
            <wp:wrapSquare wrapText="bothSides"/>
            <wp:docPr id="38" name="Picture 1" descr="Erasmus Middle Routes profila bil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asmus Middle Routes profila bilde"/>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5030" cy="875030"/>
                    </a:xfrm>
                    <a:prstGeom prst="rect">
                      <a:avLst/>
                    </a:prstGeom>
                    <a:noFill/>
                    <a:ln w="9525">
                      <a:noFill/>
                      <a:miter lim="800000"/>
                      <a:headEnd/>
                      <a:tailEnd/>
                    </a:ln>
                  </pic:spPr>
                </pic:pic>
              </a:graphicData>
            </a:graphic>
          </wp:anchor>
        </w:drawing>
      </w:r>
    </w:p>
    <w:p w:rsidR="0058521C" w:rsidRDefault="0058521C" w:rsidP="0058521C"/>
    <w:p w:rsidR="0058521C" w:rsidRDefault="0058521C" w:rsidP="0058521C"/>
    <w:p w:rsidR="0058521C" w:rsidRDefault="0058521C" w:rsidP="0058521C"/>
    <w:p w:rsidR="0058521C" w:rsidRDefault="0058521C" w:rsidP="0058521C"/>
    <w:p w:rsidR="0058521C" w:rsidRDefault="0058521C" w:rsidP="0058521C">
      <w:r>
        <w:t>Materials:</w:t>
      </w:r>
      <w:r w:rsidRPr="0058521C">
        <w:rPr>
          <w:rFonts w:ascii="Times New Roman" w:eastAsia="Times New Roman" w:hAnsi="Times New Roman" w:cs="Times New Roman"/>
          <w:noProof/>
          <w:sz w:val="24"/>
          <w:szCs w:val="24"/>
          <w:lang w:val="en-US"/>
        </w:rPr>
        <w:t xml:space="preserve"> </w:t>
      </w:r>
    </w:p>
    <w:p w:rsidR="0058521C" w:rsidRDefault="00B11B15" w:rsidP="0058521C">
      <w:pPr>
        <w:rPr>
          <w:rFonts w:ascii="Times New Roman" w:eastAsia="Times New Roman" w:hAnsi="Times New Roman" w:cs="Times New Roman"/>
          <w:sz w:val="24"/>
          <w:szCs w:val="24"/>
          <w:lang w:eastAsia="lv-LV"/>
        </w:rPr>
      </w:pPr>
      <w:proofErr w:type="spellStart"/>
      <w:r>
        <w:rPr>
          <w:rFonts w:ascii="Times New Roman" w:eastAsia="Times New Roman" w:hAnsi="Times New Roman" w:cs="Times New Roman"/>
          <w:sz w:val="24"/>
          <w:szCs w:val="24"/>
          <w:lang w:eastAsia="lv-LV"/>
        </w:rPr>
        <w:t>D</w:t>
      </w:r>
      <w:r w:rsidR="0058521C" w:rsidRPr="00C3338F">
        <w:rPr>
          <w:rFonts w:ascii="Times New Roman" w:eastAsia="Times New Roman" w:hAnsi="Times New Roman" w:cs="Times New Roman"/>
          <w:sz w:val="24"/>
          <w:szCs w:val="24"/>
          <w:lang w:eastAsia="lv-LV"/>
        </w:rPr>
        <w:t>isk</w:t>
      </w:r>
      <w:proofErr w:type="spellEnd"/>
      <w:r w:rsidR="0058521C" w:rsidRPr="00C3338F">
        <w:rPr>
          <w:rFonts w:ascii="Times New Roman" w:eastAsia="Times New Roman" w:hAnsi="Times New Roman" w:cs="Times New Roman"/>
          <w:sz w:val="24"/>
          <w:szCs w:val="24"/>
          <w:lang w:eastAsia="lv-LV"/>
        </w:rPr>
        <w:t xml:space="preserve">. </w:t>
      </w:r>
      <w:r w:rsidR="0058521C">
        <w:rPr>
          <w:rFonts w:ascii="Times New Roman" w:eastAsia="Times New Roman" w:hAnsi="Times New Roman" w:cs="Times New Roman"/>
          <w:sz w:val="24"/>
          <w:szCs w:val="24"/>
          <w:lang w:eastAsia="lv-LV"/>
        </w:rPr>
        <w:t>(</w:t>
      </w:r>
      <w:r w:rsidR="0058521C" w:rsidRPr="00C3338F">
        <w:rPr>
          <w:rFonts w:ascii="Times New Roman" w:eastAsia="Times New Roman" w:hAnsi="Times New Roman" w:cs="Times New Roman"/>
          <w:sz w:val="24"/>
          <w:szCs w:val="24"/>
          <w:lang w:eastAsia="lv-LV"/>
        </w:rPr>
        <w:t>Such disk c</w:t>
      </w:r>
      <w:r w:rsidR="0058521C">
        <w:rPr>
          <w:rFonts w:ascii="Times New Roman" w:eastAsia="Times New Roman" w:hAnsi="Times New Roman" w:cs="Times New Roman"/>
          <w:sz w:val="24"/>
          <w:szCs w:val="24"/>
          <w:lang w:eastAsia="lv-LV"/>
        </w:rPr>
        <w:t>an be bought from craft stores or you can make it yourself)</w:t>
      </w:r>
      <w:r w:rsidR="0058521C" w:rsidRPr="0058521C">
        <w:rPr>
          <w:rFonts w:ascii="Times New Roman" w:eastAsia="Times New Roman" w:hAnsi="Times New Roman" w:cs="Times New Roman"/>
          <w:noProof/>
          <w:sz w:val="24"/>
          <w:szCs w:val="24"/>
          <w:lang w:val="en-US"/>
        </w:rPr>
        <w:t xml:space="preserve"> </w:t>
      </w:r>
    </w:p>
    <w:p w:rsidR="0058521C" w:rsidRDefault="003451D0" w:rsidP="0058521C">
      <w:pPr>
        <w:spacing w:before="100" w:beforeAutospacing="1" w:after="100" w:afterAutospacing="1" w:line="240" w:lineRule="auto"/>
        <w:rPr>
          <w:rFonts w:ascii="Times New Roman" w:eastAsia="Times New Roman" w:hAnsi="Times New Roman" w:cs="Times New Roman"/>
          <w:sz w:val="24"/>
          <w:szCs w:val="24"/>
          <w:lang w:eastAsia="lv-LV"/>
        </w:rPr>
      </w:pPr>
      <w:proofErr w:type="spellStart"/>
      <w:r>
        <w:rPr>
          <w:rFonts w:ascii="Times New Roman" w:eastAsia="Times New Roman" w:hAnsi="Times New Roman" w:cs="Times New Roman"/>
          <w:sz w:val="24"/>
          <w:szCs w:val="24"/>
          <w:lang w:eastAsia="lv-LV"/>
        </w:rPr>
        <w:t>four</w:t>
      </w:r>
      <w:proofErr w:type="spellEnd"/>
      <w:r>
        <w:rPr>
          <w:rFonts w:ascii="Times New Roman" w:eastAsia="Times New Roman" w:hAnsi="Times New Roman" w:cs="Times New Roman"/>
          <w:sz w:val="24"/>
          <w:szCs w:val="24"/>
          <w:lang w:eastAsia="lv-LV"/>
        </w:rPr>
        <w:t xml:space="preserve"> </w:t>
      </w:r>
      <w:proofErr w:type="spellStart"/>
      <w:r>
        <w:rPr>
          <w:rFonts w:ascii="Times New Roman" w:eastAsia="Times New Roman" w:hAnsi="Times New Roman" w:cs="Times New Roman"/>
          <w:sz w:val="24"/>
          <w:szCs w:val="24"/>
          <w:lang w:eastAsia="lv-LV"/>
        </w:rPr>
        <w:t>blue</w:t>
      </w:r>
      <w:proofErr w:type="spellEnd"/>
      <w:r>
        <w:rPr>
          <w:rFonts w:ascii="Times New Roman" w:eastAsia="Times New Roman" w:hAnsi="Times New Roman" w:cs="Times New Roman"/>
          <w:sz w:val="24"/>
          <w:szCs w:val="24"/>
          <w:lang w:eastAsia="lv-LV"/>
        </w:rPr>
        <w:t xml:space="preserve"> </w:t>
      </w:r>
      <w:proofErr w:type="spellStart"/>
      <w:r>
        <w:rPr>
          <w:rFonts w:ascii="Times New Roman" w:eastAsia="Times New Roman" w:hAnsi="Times New Roman" w:cs="Times New Roman"/>
          <w:sz w:val="24"/>
          <w:szCs w:val="24"/>
          <w:lang w:eastAsia="lv-LV"/>
        </w:rPr>
        <w:t>strings</w:t>
      </w:r>
      <w:proofErr w:type="spellEnd"/>
      <w:r>
        <w:rPr>
          <w:rFonts w:ascii="Times New Roman" w:eastAsia="Times New Roman" w:hAnsi="Times New Roman" w:cs="Times New Roman"/>
          <w:sz w:val="24"/>
          <w:szCs w:val="24"/>
          <w:lang w:eastAsia="lv-LV"/>
        </w:rPr>
        <w:t xml:space="preserve"> </w:t>
      </w:r>
      <w:proofErr w:type="spellStart"/>
      <w:r w:rsidR="0058521C" w:rsidRPr="00C3338F">
        <w:rPr>
          <w:rFonts w:ascii="Times New Roman" w:eastAsia="Times New Roman" w:hAnsi="Times New Roman" w:cs="Times New Roman"/>
          <w:sz w:val="24"/>
          <w:szCs w:val="24"/>
          <w:lang w:eastAsia="lv-LV"/>
        </w:rPr>
        <w:t>four</w:t>
      </w:r>
      <w:proofErr w:type="spellEnd"/>
      <w:r w:rsidR="0058521C" w:rsidRPr="00C3338F">
        <w:rPr>
          <w:rFonts w:ascii="Times New Roman" w:eastAsia="Times New Roman" w:hAnsi="Times New Roman" w:cs="Times New Roman"/>
          <w:sz w:val="24"/>
          <w:szCs w:val="24"/>
          <w:lang w:eastAsia="lv-LV"/>
        </w:rPr>
        <w:t xml:space="preserve"> </w:t>
      </w:r>
      <w:proofErr w:type="spellStart"/>
      <w:r w:rsidR="0058521C" w:rsidRPr="00C3338F">
        <w:rPr>
          <w:rFonts w:ascii="Times New Roman" w:eastAsia="Times New Roman" w:hAnsi="Times New Roman" w:cs="Times New Roman"/>
          <w:sz w:val="24"/>
          <w:szCs w:val="24"/>
          <w:lang w:eastAsia="lv-LV"/>
        </w:rPr>
        <w:t>orange</w:t>
      </w:r>
      <w:proofErr w:type="spellEnd"/>
      <w:r w:rsidR="0058521C" w:rsidRPr="00C3338F">
        <w:rPr>
          <w:rFonts w:ascii="Times New Roman" w:eastAsia="Times New Roman" w:hAnsi="Times New Roman" w:cs="Times New Roman"/>
          <w:sz w:val="24"/>
          <w:szCs w:val="24"/>
          <w:lang w:eastAsia="lv-LV"/>
        </w:rPr>
        <w:t xml:space="preserve"> </w:t>
      </w:r>
      <w:proofErr w:type="spellStart"/>
      <w:r w:rsidR="0058521C" w:rsidRPr="00C3338F">
        <w:rPr>
          <w:rFonts w:ascii="Times New Roman" w:eastAsia="Times New Roman" w:hAnsi="Times New Roman" w:cs="Times New Roman"/>
          <w:sz w:val="24"/>
          <w:szCs w:val="24"/>
          <w:lang w:eastAsia="lv-LV"/>
        </w:rPr>
        <w:t>strings</w:t>
      </w:r>
      <w:proofErr w:type="spellEnd"/>
      <w:r w:rsidR="0058521C" w:rsidRPr="00C3338F">
        <w:rPr>
          <w:rFonts w:ascii="Times New Roman" w:eastAsia="Times New Roman" w:hAnsi="Times New Roman" w:cs="Times New Roman"/>
          <w:sz w:val="24"/>
          <w:szCs w:val="24"/>
          <w:lang w:eastAsia="lv-LV"/>
        </w:rPr>
        <w:t xml:space="preserve"> (</w:t>
      </w:r>
      <w:proofErr w:type="spellStart"/>
      <w:r w:rsidR="0058521C" w:rsidRPr="00C3338F">
        <w:rPr>
          <w:rFonts w:ascii="Times New Roman" w:eastAsia="Times New Roman" w:hAnsi="Times New Roman" w:cs="Times New Roman"/>
          <w:sz w:val="24"/>
          <w:szCs w:val="24"/>
          <w:lang w:eastAsia="lv-LV"/>
        </w:rPr>
        <w:t>you</w:t>
      </w:r>
      <w:proofErr w:type="spellEnd"/>
      <w:r w:rsidR="0058521C" w:rsidRPr="00C3338F">
        <w:rPr>
          <w:rFonts w:ascii="Times New Roman" w:eastAsia="Times New Roman" w:hAnsi="Times New Roman" w:cs="Times New Roman"/>
          <w:sz w:val="24"/>
          <w:szCs w:val="24"/>
          <w:lang w:eastAsia="lv-LV"/>
        </w:rPr>
        <w:t xml:space="preserve"> </w:t>
      </w:r>
      <w:proofErr w:type="spellStart"/>
      <w:r w:rsidR="0058521C" w:rsidRPr="00C3338F">
        <w:rPr>
          <w:rFonts w:ascii="Times New Roman" w:eastAsia="Times New Roman" w:hAnsi="Times New Roman" w:cs="Times New Roman"/>
          <w:sz w:val="24"/>
          <w:szCs w:val="24"/>
          <w:lang w:eastAsia="lv-LV"/>
        </w:rPr>
        <w:t>can</w:t>
      </w:r>
      <w:proofErr w:type="spellEnd"/>
      <w:r w:rsidR="0058521C" w:rsidRPr="00C3338F">
        <w:rPr>
          <w:rFonts w:ascii="Times New Roman" w:eastAsia="Times New Roman" w:hAnsi="Times New Roman" w:cs="Times New Roman"/>
          <w:sz w:val="24"/>
          <w:szCs w:val="24"/>
          <w:lang w:eastAsia="lv-LV"/>
        </w:rPr>
        <w:t xml:space="preserve"> of course use any other color). </w:t>
      </w:r>
    </w:p>
    <w:p w:rsidR="0058521C" w:rsidRPr="00C3338F" w:rsidRDefault="0058521C" w:rsidP="0058521C">
      <w:pPr>
        <w:spacing w:before="100" w:beforeAutospacing="1" w:after="100" w:afterAutospacing="1" w:line="240" w:lineRule="auto"/>
        <w:rPr>
          <w:rFonts w:ascii="Times New Roman" w:eastAsia="Times New Roman" w:hAnsi="Times New Roman" w:cs="Times New Roman"/>
          <w:sz w:val="24"/>
          <w:szCs w:val="24"/>
          <w:lang w:eastAsia="lv-LV"/>
        </w:rPr>
      </w:pPr>
      <w:r w:rsidRPr="00C3338F">
        <w:rPr>
          <w:rFonts w:ascii="Times New Roman" w:eastAsia="Times New Roman" w:hAnsi="Times New Roman" w:cs="Times New Roman"/>
          <w:sz w:val="24"/>
          <w:szCs w:val="24"/>
          <w:lang w:eastAsia="lv-LV"/>
        </w:rPr>
        <w:t>To start, you need to bunch all strings together using an overhand knot or similar.</w:t>
      </w:r>
    </w:p>
    <w:p w:rsidR="003451D0" w:rsidRDefault="003451D0"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p>
    <w:p w:rsidR="003451D0" w:rsidRPr="00C3338F" w:rsidRDefault="0058521C" w:rsidP="003451D0">
      <w:pPr>
        <w:spacing w:before="100" w:beforeAutospacing="1" w:after="100" w:afterAutospacing="1" w:line="240" w:lineRule="auto"/>
        <w:jc w:val="both"/>
        <w:rPr>
          <w:rFonts w:ascii="Times New Roman" w:eastAsia="Times New Roman" w:hAnsi="Times New Roman" w:cs="Times New Roman"/>
          <w:sz w:val="24"/>
          <w:szCs w:val="24"/>
          <w:lang w:eastAsia="lv-LV"/>
        </w:rPr>
      </w:pPr>
      <w:r w:rsidRPr="00C3338F">
        <w:rPr>
          <w:rFonts w:ascii="Times New Roman" w:eastAsia="Times New Roman" w:hAnsi="Times New Roman" w:cs="Times New Roman"/>
          <w:sz w:val="24"/>
          <w:szCs w:val="24"/>
          <w:lang w:eastAsia="lv-LV"/>
        </w:rPr>
        <w:t>Put the starting knot in the middle hole in the disc, and then put the orange strings in</w:t>
      </w:r>
      <w:r w:rsidR="003451D0" w:rsidRPr="003451D0">
        <w:rPr>
          <w:rFonts w:ascii="Times New Roman" w:eastAsia="Times New Roman" w:hAnsi="Times New Roman" w:cs="Times New Roman"/>
          <w:sz w:val="24"/>
          <w:szCs w:val="24"/>
          <w:lang w:eastAsia="lv-LV"/>
        </w:rPr>
        <w:t xml:space="preserve"> </w:t>
      </w:r>
      <w:r w:rsidR="003451D0" w:rsidRPr="00C3338F">
        <w:rPr>
          <w:rFonts w:ascii="Times New Roman" w:eastAsia="Times New Roman" w:hAnsi="Times New Roman" w:cs="Times New Roman"/>
          <w:sz w:val="24"/>
          <w:szCs w:val="24"/>
          <w:lang w:eastAsia="lv-LV"/>
        </w:rPr>
        <w:t>slots 1, 2, 17 and 18. Put the blue ones in slots 9, 10, 25 and 26.</w:t>
      </w:r>
    </w:p>
    <w:p w:rsidR="003451D0" w:rsidRDefault="003451D0"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r w:rsidRPr="00C3338F">
        <w:rPr>
          <w:rFonts w:ascii="Times New Roman" w:eastAsia="Times New Roman" w:hAnsi="Times New Roman" w:cs="Times New Roman"/>
          <w:sz w:val="24"/>
          <w:szCs w:val="24"/>
          <w:lang w:eastAsia="lv-LV"/>
        </w:rPr>
        <w:t xml:space="preserve">Each pair of strings will form something we will call a </w:t>
      </w:r>
      <w:r w:rsidRPr="00C3338F">
        <w:rPr>
          <w:rFonts w:ascii="Times New Roman" w:eastAsia="Times New Roman" w:hAnsi="Times New Roman" w:cs="Times New Roman"/>
          <w:i/>
          <w:iCs/>
          <w:sz w:val="24"/>
          <w:szCs w:val="24"/>
          <w:lang w:eastAsia="lv-LV"/>
        </w:rPr>
        <w:t>group</w:t>
      </w:r>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We</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say</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that</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we</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make</w:t>
      </w:r>
      <w:proofErr w:type="spellEnd"/>
      <w:r w:rsidRPr="00C3338F">
        <w:rPr>
          <w:rFonts w:ascii="Times New Roman" w:eastAsia="Times New Roman" w:hAnsi="Times New Roman" w:cs="Times New Roman"/>
          <w:sz w:val="24"/>
          <w:szCs w:val="24"/>
          <w:lang w:eastAsia="lv-LV"/>
        </w:rPr>
        <w:t xml:space="preserve"> a </w:t>
      </w:r>
      <w:proofErr w:type="spellStart"/>
      <w:r w:rsidRPr="00C3338F">
        <w:rPr>
          <w:rFonts w:ascii="Times New Roman" w:eastAsia="Times New Roman" w:hAnsi="Times New Roman" w:cs="Times New Roman"/>
          <w:sz w:val="24"/>
          <w:szCs w:val="24"/>
          <w:lang w:eastAsia="lv-LV"/>
        </w:rPr>
        <w:t>bracelet</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with</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i/>
          <w:iCs/>
          <w:sz w:val="24"/>
          <w:szCs w:val="24"/>
          <w:lang w:eastAsia="lv-LV"/>
        </w:rPr>
        <w:t>four</w:t>
      </w:r>
      <w:proofErr w:type="spellEnd"/>
      <w:r w:rsidRPr="00C3338F">
        <w:rPr>
          <w:rFonts w:ascii="Times New Roman" w:eastAsia="Times New Roman" w:hAnsi="Times New Roman" w:cs="Times New Roman"/>
          <w:i/>
          <w:iCs/>
          <w:sz w:val="24"/>
          <w:szCs w:val="24"/>
          <w:lang w:eastAsia="lv-LV"/>
        </w:rPr>
        <w:t xml:space="preserve"> </w:t>
      </w:r>
      <w:proofErr w:type="spellStart"/>
      <w:r w:rsidRPr="00C3338F">
        <w:rPr>
          <w:rFonts w:ascii="Times New Roman" w:eastAsia="Times New Roman" w:hAnsi="Times New Roman" w:cs="Times New Roman"/>
          <w:i/>
          <w:iCs/>
          <w:sz w:val="24"/>
          <w:szCs w:val="24"/>
          <w:lang w:eastAsia="lv-LV"/>
        </w:rPr>
        <w:t>groups</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and</w:t>
      </w:r>
      <w:proofErr w:type="spellEnd"/>
      <w:r w:rsidRPr="00C3338F">
        <w:rPr>
          <w:rFonts w:ascii="Times New Roman" w:eastAsia="Times New Roman" w:hAnsi="Times New Roman" w:cs="Times New Roman"/>
          <w:sz w:val="24"/>
          <w:szCs w:val="24"/>
          <w:lang w:eastAsia="lv-LV"/>
        </w:rPr>
        <w:t xml:space="preserve"> </w:t>
      </w:r>
      <w:r w:rsidRPr="00C3338F">
        <w:rPr>
          <w:rFonts w:ascii="Times New Roman" w:eastAsia="Times New Roman" w:hAnsi="Times New Roman" w:cs="Times New Roman"/>
          <w:i/>
          <w:iCs/>
          <w:sz w:val="24"/>
          <w:szCs w:val="24"/>
          <w:lang w:eastAsia="lv-LV"/>
        </w:rPr>
        <w:t>two strings in each group</w:t>
      </w:r>
      <w:r w:rsidRPr="00C3338F">
        <w:rPr>
          <w:rFonts w:ascii="Times New Roman" w:eastAsia="Times New Roman" w:hAnsi="Times New Roman" w:cs="Times New Roman"/>
          <w:sz w:val="24"/>
          <w:szCs w:val="24"/>
          <w:lang w:eastAsia="lv-LV"/>
        </w:rPr>
        <w:t xml:space="preserve">. In other patterns, </w:t>
      </w:r>
      <w:r w:rsidR="0058521C" w:rsidRPr="00C3338F">
        <w:rPr>
          <w:rFonts w:ascii="Times New Roman" w:eastAsia="Times New Roman" w:hAnsi="Times New Roman" w:cs="Times New Roman"/>
          <w:sz w:val="24"/>
          <w:szCs w:val="24"/>
          <w:lang w:eastAsia="lv-LV"/>
        </w:rPr>
        <w:t xml:space="preserve"> </w:t>
      </w:r>
    </w:p>
    <w:p w:rsidR="003451D0" w:rsidRPr="00C3338F" w:rsidRDefault="003451D0" w:rsidP="003451D0">
      <w:pPr>
        <w:spacing w:before="100" w:beforeAutospacing="1" w:after="100" w:afterAutospacing="1" w:line="240" w:lineRule="auto"/>
        <w:rPr>
          <w:rFonts w:ascii="Times New Roman" w:eastAsia="Times New Roman" w:hAnsi="Times New Roman" w:cs="Times New Roman"/>
          <w:sz w:val="24"/>
          <w:szCs w:val="24"/>
          <w:lang w:eastAsia="lv-LV"/>
        </w:rPr>
      </w:pPr>
      <w:r w:rsidRPr="00C3338F">
        <w:rPr>
          <w:rFonts w:ascii="Times New Roman" w:eastAsia="Times New Roman" w:hAnsi="Times New Roman" w:cs="Times New Roman"/>
          <w:sz w:val="24"/>
          <w:szCs w:val="24"/>
          <w:lang w:eastAsia="lv-LV"/>
        </w:rPr>
        <w:t>there can be any number of groups and any number of strings in each group.</w:t>
      </w:r>
    </w:p>
    <w:p w:rsidR="003451D0" w:rsidRDefault="003451D0"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p>
    <w:p w:rsidR="003451D0" w:rsidRDefault="003451D0"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p>
    <w:p w:rsidR="003451D0" w:rsidRDefault="003451D0"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p>
    <w:p w:rsidR="003451D0" w:rsidRDefault="003451D0"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p>
    <w:p w:rsidR="003451D0" w:rsidRDefault="003451D0"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p>
    <w:p w:rsidR="003451D0" w:rsidRDefault="003451D0"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p>
    <w:p w:rsidR="003451D0" w:rsidRDefault="003451D0"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p>
    <w:p w:rsidR="003451D0" w:rsidRDefault="003451D0"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p>
    <w:p w:rsidR="003451D0" w:rsidRDefault="003451D0"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p>
    <w:p w:rsidR="003451D0" w:rsidRDefault="003451D0"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p>
    <w:p w:rsidR="003451D0" w:rsidRDefault="003451D0"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p>
    <w:p w:rsidR="002A651A" w:rsidRDefault="002A651A"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p>
    <w:p w:rsidR="002A651A" w:rsidRDefault="002A651A"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p>
    <w:p w:rsidR="002A651A" w:rsidRDefault="002A651A"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p>
    <w:p w:rsidR="003451D0" w:rsidRDefault="00D05E80"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noProof/>
          <w:sz w:val="24"/>
          <w:szCs w:val="24"/>
          <w:lang w:eastAsia="lv-LV"/>
        </w:rPr>
        <w:pict>
          <v:shapetype id="_x0000_t202" coordsize="21600,21600" o:spt="202" path="m,l,21600r21600,l21600,xe">
            <v:stroke joinstyle="miter"/>
            <v:path gradientshapeok="t" o:connecttype="rect"/>
          </v:shapetype>
          <v:shape id="_x0000_s1027" type="#_x0000_t202" style="position:absolute;left:0;text-align:left;margin-left:18.35pt;margin-top:22.45pt;width:76.4pt;height:14.5pt;z-index:251664384;mso-width-relative:margin;mso-height-relative:margin" stroked="f">
            <v:textbox>
              <w:txbxContent>
                <w:p w:rsidR="00B11B15" w:rsidRPr="00B11B15" w:rsidRDefault="00B11B15" w:rsidP="00B11B15"/>
              </w:txbxContent>
            </v:textbox>
          </v:shape>
        </w:pict>
      </w:r>
      <w:r w:rsidR="003451D0">
        <w:rPr>
          <w:rFonts w:ascii="Times New Roman" w:eastAsia="Times New Roman" w:hAnsi="Times New Roman" w:cs="Times New Roman"/>
          <w:noProof/>
          <w:sz w:val="24"/>
          <w:szCs w:val="24"/>
          <w:lang w:eastAsia="lv-LV"/>
        </w:rPr>
        <w:drawing>
          <wp:inline distT="0" distB="0" distL="0" distR="0">
            <wp:extent cx="1374648" cy="1341120"/>
            <wp:effectExtent l="0" t="0" r="0" b="0"/>
            <wp:docPr id="19" name="Attēls 19" descr="http://a2.ec-images.myspacecdn.com/images02/121/eb5bea6fa03e4b1aa5b097199fdb4e95/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a2.ec-images.myspacecdn.com/images02/121/eb5bea6fa03e4b1aa5b097199fdb4e95/l.gif"/>
                    <pic:cNvPicPr>
                      <a:picLocks noChangeAspect="1" noChangeArrowheads="1"/>
                    </pic:cNvPicPr>
                  </pic:nvPicPr>
                  <pic:blipFill>
                    <a:blip r:embed="rId7" cstate="print"/>
                    <a:srcRect/>
                    <a:stretch>
                      <a:fillRect/>
                    </a:stretch>
                  </pic:blipFill>
                  <pic:spPr bwMode="auto">
                    <a:xfrm>
                      <a:off x="0" y="0"/>
                      <a:ext cx="1376837" cy="1343256"/>
                    </a:xfrm>
                    <a:prstGeom prst="rect">
                      <a:avLst/>
                    </a:prstGeom>
                    <a:noFill/>
                    <a:ln w="9525">
                      <a:noFill/>
                      <a:miter lim="800000"/>
                      <a:headEnd/>
                      <a:tailEnd/>
                    </a:ln>
                  </pic:spPr>
                </pic:pic>
              </a:graphicData>
            </a:graphic>
          </wp:inline>
        </w:drawing>
      </w:r>
    </w:p>
    <w:p w:rsidR="003451D0" w:rsidRDefault="003451D0" w:rsidP="003451D0">
      <w:pPr>
        <w:spacing w:before="100" w:beforeAutospacing="1" w:after="100" w:afterAutospacing="1" w:line="240" w:lineRule="auto"/>
        <w:jc w:val="both"/>
        <w:rPr>
          <w:rFonts w:ascii="Times New Roman" w:eastAsia="Times New Roman" w:hAnsi="Times New Roman" w:cs="Times New Roman"/>
          <w:sz w:val="24"/>
          <w:szCs w:val="24"/>
          <w:lang w:eastAsia="lv-LV"/>
        </w:rPr>
      </w:pPr>
      <w:r w:rsidRPr="00C3338F">
        <w:rPr>
          <w:rFonts w:ascii="Times New Roman" w:eastAsia="Times New Roman" w:hAnsi="Times New Roman" w:cs="Times New Roman"/>
          <w:sz w:val="24"/>
          <w:szCs w:val="24"/>
          <w:lang w:eastAsia="lv-LV"/>
        </w:rPr>
        <w:t xml:space="preserve">The second step is to </w:t>
      </w:r>
      <w:proofErr w:type="spellStart"/>
      <w:r w:rsidRPr="00C3338F">
        <w:rPr>
          <w:rFonts w:ascii="Times New Roman" w:eastAsia="Times New Roman" w:hAnsi="Times New Roman" w:cs="Times New Roman"/>
          <w:sz w:val="24"/>
          <w:szCs w:val="24"/>
          <w:lang w:eastAsia="lv-LV"/>
        </w:rPr>
        <w:t>mount</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the</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strings</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onto</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your</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disc</w:t>
      </w:r>
      <w:proofErr w:type="spellEnd"/>
      <w:r w:rsidRPr="00C3338F">
        <w:rPr>
          <w:rFonts w:ascii="Times New Roman" w:eastAsia="Times New Roman" w:hAnsi="Times New Roman" w:cs="Times New Roman"/>
          <w:sz w:val="24"/>
          <w:szCs w:val="24"/>
          <w:lang w:eastAsia="lv-LV"/>
        </w:rPr>
        <w:t xml:space="preserve">. </w:t>
      </w:r>
    </w:p>
    <w:p w:rsidR="003451D0" w:rsidRDefault="00914CD9"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noProof/>
          <w:sz w:val="24"/>
          <w:szCs w:val="24"/>
          <w:lang w:eastAsia="lv-LV"/>
        </w:rPr>
        <w:drawing>
          <wp:inline distT="0" distB="0" distL="0" distR="0">
            <wp:extent cx="1729273" cy="1729273"/>
            <wp:effectExtent l="19050" t="0" r="4277" b="0"/>
            <wp:docPr id="9" name="Attēls 20" descr="http://friendship-bracelets.net/im/tut/uploaded/59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friendship-bracelets.net/im/tut/uploaded/593/1.jpg"/>
                    <pic:cNvPicPr>
                      <a:picLocks noChangeAspect="1" noChangeArrowheads="1"/>
                    </pic:cNvPicPr>
                  </pic:nvPicPr>
                  <pic:blipFill>
                    <a:blip r:embed="rId8" cstate="print"/>
                    <a:srcRect/>
                    <a:stretch>
                      <a:fillRect/>
                    </a:stretch>
                  </pic:blipFill>
                  <pic:spPr bwMode="auto">
                    <a:xfrm flipV="1">
                      <a:off x="0" y="0"/>
                      <a:ext cx="1731705" cy="1731705"/>
                    </a:xfrm>
                    <a:prstGeom prst="rect">
                      <a:avLst/>
                    </a:prstGeom>
                    <a:noFill/>
                    <a:ln w="9525">
                      <a:noFill/>
                      <a:miter lim="800000"/>
                      <a:headEnd/>
                      <a:tailEnd/>
                    </a:ln>
                  </pic:spPr>
                </pic:pic>
              </a:graphicData>
            </a:graphic>
          </wp:inline>
        </w:drawing>
      </w:r>
    </w:p>
    <w:p w:rsidR="003451D0" w:rsidRDefault="00914CD9" w:rsidP="0058521C">
      <w:pPr>
        <w:spacing w:before="100" w:beforeAutospacing="1" w:after="100" w:afterAutospacing="1" w:line="240" w:lineRule="auto"/>
        <w:jc w:val="both"/>
        <w:rPr>
          <w:rFonts w:ascii="Times New Roman" w:eastAsia="Times New Roman" w:hAnsi="Times New Roman" w:cs="Times New Roman"/>
          <w:sz w:val="24"/>
          <w:szCs w:val="24"/>
          <w:lang w:eastAsia="lv-LV"/>
        </w:rPr>
      </w:pPr>
      <w:r w:rsidRPr="00914CD9">
        <w:rPr>
          <w:rFonts w:ascii="Times New Roman" w:eastAsia="Times New Roman" w:hAnsi="Times New Roman" w:cs="Times New Roman"/>
          <w:noProof/>
          <w:sz w:val="24"/>
          <w:szCs w:val="24"/>
          <w:lang w:eastAsia="lv-LV"/>
        </w:rPr>
        <w:drawing>
          <wp:inline distT="0" distB="0" distL="0" distR="0">
            <wp:extent cx="1646175" cy="1396514"/>
            <wp:effectExtent l="19050" t="0" r="0" b="0"/>
            <wp:docPr id="11" name="Attēls 1" descr="Learn a Kumihimo – Simple 8-Warp Braid with Beads | Beading Techniques | Fusion Bead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arn a Kumihimo – Simple 8-Warp Braid with Beads | Beading Techniques | Fusion Beads: "/>
                    <pic:cNvPicPr>
                      <a:picLocks noChangeAspect="1" noChangeArrowheads="1"/>
                    </pic:cNvPicPr>
                  </pic:nvPicPr>
                  <pic:blipFill>
                    <a:blip r:embed="rId9" cstate="print"/>
                    <a:srcRect t="8333" b="6803"/>
                    <a:stretch>
                      <a:fillRect/>
                    </a:stretch>
                  </pic:blipFill>
                  <pic:spPr bwMode="auto">
                    <a:xfrm>
                      <a:off x="0" y="0"/>
                      <a:ext cx="1648552" cy="1398531"/>
                    </a:xfrm>
                    <a:prstGeom prst="rect">
                      <a:avLst/>
                    </a:prstGeom>
                    <a:noFill/>
                    <a:ln w="9525">
                      <a:noFill/>
                      <a:miter lim="800000"/>
                      <a:headEnd/>
                      <a:tailEnd/>
                    </a:ln>
                  </pic:spPr>
                </pic:pic>
              </a:graphicData>
            </a:graphic>
          </wp:inline>
        </w:drawing>
      </w:r>
    </w:p>
    <w:p w:rsidR="0058521C" w:rsidRPr="00C3338F" w:rsidRDefault="0058521C" w:rsidP="0058521C">
      <w:pPr>
        <w:spacing w:before="100" w:beforeAutospacing="1" w:after="100" w:afterAutospacing="1" w:line="240" w:lineRule="auto"/>
        <w:rPr>
          <w:rFonts w:ascii="Times New Roman" w:eastAsia="Times New Roman" w:hAnsi="Times New Roman" w:cs="Times New Roman"/>
          <w:sz w:val="24"/>
          <w:szCs w:val="24"/>
          <w:lang w:eastAsia="lv-LV"/>
        </w:rPr>
      </w:pPr>
    </w:p>
    <w:p w:rsidR="003451D0" w:rsidRDefault="003451D0" w:rsidP="0058521C">
      <w:pPr>
        <w:spacing w:before="100" w:beforeAutospacing="1" w:after="100" w:afterAutospacing="1" w:line="240" w:lineRule="auto"/>
        <w:outlineLvl w:val="1"/>
        <w:rPr>
          <w:rFonts w:ascii="Times New Roman" w:eastAsia="Times New Roman" w:hAnsi="Times New Roman" w:cs="Times New Roman"/>
          <w:b/>
          <w:bCs/>
          <w:sz w:val="36"/>
          <w:szCs w:val="36"/>
          <w:lang w:eastAsia="lv-LV"/>
        </w:rPr>
      </w:pPr>
      <w:bookmarkStart w:id="0" w:name="h3100"/>
      <w:bookmarkEnd w:id="0"/>
    </w:p>
    <w:p w:rsidR="002A651A" w:rsidRDefault="002A651A" w:rsidP="0058521C">
      <w:pPr>
        <w:spacing w:before="100" w:beforeAutospacing="1" w:after="100" w:afterAutospacing="1" w:line="240" w:lineRule="auto"/>
        <w:outlineLvl w:val="1"/>
        <w:rPr>
          <w:rFonts w:ascii="Times New Roman" w:eastAsia="Times New Roman" w:hAnsi="Times New Roman" w:cs="Times New Roman"/>
          <w:b/>
          <w:bCs/>
          <w:sz w:val="36"/>
          <w:szCs w:val="36"/>
          <w:lang w:eastAsia="lv-LV"/>
        </w:rPr>
      </w:pPr>
    </w:p>
    <w:p w:rsidR="0058521C" w:rsidRPr="00C3338F" w:rsidRDefault="0058521C" w:rsidP="0058521C">
      <w:pPr>
        <w:spacing w:before="100" w:beforeAutospacing="1" w:after="100" w:afterAutospacing="1" w:line="240" w:lineRule="auto"/>
        <w:outlineLvl w:val="1"/>
        <w:rPr>
          <w:rFonts w:ascii="Times New Roman" w:eastAsia="Times New Roman" w:hAnsi="Times New Roman" w:cs="Times New Roman"/>
          <w:b/>
          <w:bCs/>
          <w:sz w:val="36"/>
          <w:szCs w:val="36"/>
          <w:lang w:eastAsia="lv-LV"/>
        </w:rPr>
      </w:pPr>
      <w:r w:rsidRPr="00C3338F">
        <w:rPr>
          <w:rFonts w:ascii="Times New Roman" w:eastAsia="Times New Roman" w:hAnsi="Times New Roman" w:cs="Times New Roman"/>
          <w:b/>
          <w:bCs/>
          <w:sz w:val="36"/>
          <w:szCs w:val="36"/>
          <w:lang w:eastAsia="lv-LV"/>
        </w:rPr>
        <w:lastRenderedPageBreak/>
        <w:t>Tying the bracelet</w:t>
      </w:r>
    </w:p>
    <w:p w:rsidR="003451D0" w:rsidRDefault="0058521C" w:rsidP="0058521C">
      <w:pPr>
        <w:spacing w:before="100" w:beforeAutospacing="1" w:after="100" w:afterAutospacing="1" w:line="240" w:lineRule="auto"/>
        <w:rPr>
          <w:rFonts w:ascii="Times New Roman" w:eastAsia="Times New Roman" w:hAnsi="Times New Roman" w:cs="Times New Roman"/>
          <w:sz w:val="24"/>
          <w:szCs w:val="24"/>
          <w:lang w:eastAsia="lv-LV"/>
        </w:rPr>
      </w:pPr>
      <w:r w:rsidRPr="00C3338F">
        <w:rPr>
          <w:rFonts w:ascii="Times New Roman" w:eastAsia="Times New Roman" w:hAnsi="Times New Roman" w:cs="Times New Roman"/>
          <w:sz w:val="24"/>
          <w:szCs w:val="24"/>
          <w:lang w:eastAsia="lv-LV"/>
        </w:rPr>
        <w:t xml:space="preserve">We are now about to tie the bracelet. Fortunately, there are only three moves you have to remember. </w:t>
      </w:r>
    </w:p>
    <w:p w:rsidR="003451D0" w:rsidRPr="00C3338F" w:rsidRDefault="003451D0" w:rsidP="003451D0">
      <w:pPr>
        <w:spacing w:before="100" w:beforeAutospacing="1" w:after="100" w:afterAutospacing="1" w:line="240" w:lineRule="auto"/>
        <w:rPr>
          <w:rFonts w:ascii="Times New Roman" w:eastAsia="Times New Roman" w:hAnsi="Times New Roman" w:cs="Times New Roman"/>
          <w:sz w:val="24"/>
          <w:szCs w:val="24"/>
          <w:lang w:eastAsia="lv-LV"/>
        </w:rPr>
      </w:pPr>
    </w:p>
    <w:p w:rsidR="0058521C" w:rsidRPr="00C3338F" w:rsidRDefault="0058521C" w:rsidP="0058521C">
      <w:pPr>
        <w:spacing w:before="100" w:beforeAutospacing="1" w:after="100" w:afterAutospacing="1" w:line="240" w:lineRule="auto"/>
        <w:rPr>
          <w:rFonts w:ascii="Times New Roman" w:eastAsia="Times New Roman" w:hAnsi="Times New Roman" w:cs="Times New Roman"/>
          <w:sz w:val="24"/>
          <w:szCs w:val="24"/>
          <w:lang w:eastAsia="lv-LV"/>
        </w:rPr>
      </w:pPr>
      <w:r w:rsidRPr="00C3338F">
        <w:rPr>
          <w:rFonts w:ascii="Times New Roman" w:eastAsia="Times New Roman" w:hAnsi="Times New Roman" w:cs="Times New Roman"/>
          <w:sz w:val="24"/>
          <w:szCs w:val="24"/>
          <w:lang w:eastAsia="lv-LV"/>
        </w:rPr>
        <w:t>1. Move the string in slot 2 to slot 16, like this:</w:t>
      </w:r>
    </w:p>
    <w:p w:rsidR="003451D0" w:rsidRDefault="003451D0" w:rsidP="003451D0">
      <w:pPr>
        <w:spacing w:before="100" w:beforeAutospacing="1" w:after="100" w:afterAutospacing="1" w:line="240" w:lineRule="auto"/>
        <w:rPr>
          <w:rFonts w:ascii="Times New Roman" w:eastAsia="Times New Roman" w:hAnsi="Times New Roman" w:cs="Times New Roman"/>
          <w:sz w:val="24"/>
          <w:szCs w:val="24"/>
          <w:lang w:eastAsia="lv-LV"/>
        </w:rPr>
      </w:pPr>
    </w:p>
    <w:p w:rsidR="0058521C" w:rsidRPr="00C3338F" w:rsidRDefault="0058521C" w:rsidP="0058521C">
      <w:pPr>
        <w:spacing w:before="100" w:beforeAutospacing="1" w:after="100" w:afterAutospacing="1" w:line="240" w:lineRule="auto"/>
        <w:rPr>
          <w:rFonts w:ascii="Times New Roman" w:eastAsia="Times New Roman" w:hAnsi="Times New Roman" w:cs="Times New Roman"/>
          <w:sz w:val="24"/>
          <w:szCs w:val="24"/>
          <w:lang w:eastAsia="lv-LV"/>
        </w:rPr>
      </w:pPr>
      <w:r w:rsidRPr="00C3338F">
        <w:rPr>
          <w:rFonts w:ascii="Times New Roman" w:eastAsia="Times New Roman" w:hAnsi="Times New Roman" w:cs="Times New Roman"/>
          <w:sz w:val="24"/>
          <w:szCs w:val="24"/>
          <w:lang w:eastAsia="lv-LV"/>
        </w:rPr>
        <w:t>2. Move the string in slot 18 to slot 32:</w:t>
      </w:r>
    </w:p>
    <w:p w:rsidR="003451D0" w:rsidRDefault="003451D0" w:rsidP="003451D0">
      <w:pPr>
        <w:spacing w:before="100" w:beforeAutospacing="1" w:after="100" w:afterAutospacing="1" w:line="240" w:lineRule="auto"/>
        <w:rPr>
          <w:rFonts w:ascii="Times New Roman" w:eastAsia="Times New Roman" w:hAnsi="Times New Roman" w:cs="Times New Roman"/>
          <w:sz w:val="24"/>
          <w:szCs w:val="24"/>
          <w:lang w:eastAsia="lv-LV"/>
        </w:rPr>
      </w:pPr>
    </w:p>
    <w:p w:rsidR="003451D0" w:rsidRDefault="003451D0" w:rsidP="003451D0">
      <w:pPr>
        <w:spacing w:before="100" w:beforeAutospacing="1" w:after="100" w:afterAutospacing="1" w:line="240" w:lineRule="auto"/>
        <w:rPr>
          <w:rFonts w:ascii="Times New Roman" w:eastAsia="Times New Roman" w:hAnsi="Times New Roman" w:cs="Times New Roman"/>
          <w:sz w:val="24"/>
          <w:szCs w:val="24"/>
          <w:lang w:eastAsia="lv-LV"/>
        </w:rPr>
      </w:pPr>
    </w:p>
    <w:p w:rsidR="003451D0" w:rsidRDefault="003451D0" w:rsidP="003451D0">
      <w:pPr>
        <w:spacing w:before="100" w:beforeAutospacing="1" w:after="100" w:afterAutospacing="1" w:line="240" w:lineRule="auto"/>
        <w:rPr>
          <w:rFonts w:ascii="Times New Roman" w:eastAsia="Times New Roman" w:hAnsi="Times New Roman" w:cs="Times New Roman"/>
          <w:sz w:val="24"/>
          <w:szCs w:val="24"/>
          <w:lang w:eastAsia="lv-LV"/>
        </w:rPr>
      </w:pPr>
    </w:p>
    <w:p w:rsidR="003451D0" w:rsidRPr="00B11B15" w:rsidRDefault="003451D0" w:rsidP="003451D0">
      <w:pPr>
        <w:spacing w:before="100" w:beforeAutospacing="1" w:after="100" w:afterAutospacing="1" w:line="240" w:lineRule="auto"/>
        <w:rPr>
          <w:rFonts w:ascii="Times New Roman" w:eastAsia="Times New Roman" w:hAnsi="Times New Roman" w:cs="Times New Roman"/>
          <w:b/>
          <w:sz w:val="24"/>
          <w:szCs w:val="24"/>
          <w:lang w:eastAsia="lv-LV"/>
        </w:rPr>
      </w:pPr>
      <w:r w:rsidRPr="00C3338F">
        <w:rPr>
          <w:rFonts w:ascii="Times New Roman" w:eastAsia="Times New Roman" w:hAnsi="Times New Roman" w:cs="Times New Roman"/>
          <w:sz w:val="24"/>
          <w:szCs w:val="24"/>
          <w:lang w:eastAsia="lv-LV"/>
        </w:rPr>
        <w:t xml:space="preserve">Start with the group consisting of the orange strings in slots 1 and 2. Let these strings point upwards. In this way, you know what group you are working </w:t>
      </w:r>
      <w:r w:rsidRPr="00B11B15">
        <w:rPr>
          <w:rFonts w:ascii="Times New Roman" w:eastAsia="Times New Roman" w:hAnsi="Times New Roman" w:cs="Times New Roman"/>
          <w:b/>
          <w:sz w:val="24"/>
          <w:szCs w:val="24"/>
          <w:lang w:eastAsia="lv-LV"/>
        </w:rPr>
        <w:t>with.</w:t>
      </w:r>
    </w:p>
    <w:p w:rsidR="002A651A" w:rsidRPr="00C3338F" w:rsidRDefault="002A651A" w:rsidP="002A651A">
      <w:pPr>
        <w:rPr>
          <w:rFonts w:ascii="Times New Roman" w:eastAsia="Times New Roman" w:hAnsi="Times New Roman" w:cs="Times New Roman"/>
          <w:sz w:val="24"/>
          <w:szCs w:val="24"/>
          <w:lang w:eastAsia="lv-LV"/>
        </w:rPr>
      </w:pPr>
      <w:r w:rsidRPr="00C3338F">
        <w:rPr>
          <w:rFonts w:ascii="Times New Roman" w:eastAsia="Times New Roman" w:hAnsi="Times New Roman" w:cs="Times New Roman"/>
          <w:sz w:val="24"/>
          <w:szCs w:val="24"/>
          <w:lang w:eastAsia="lv-LV"/>
        </w:rPr>
        <w:t xml:space="preserve">3. Turn the disc </w:t>
      </w:r>
      <w:r w:rsidRPr="00C3338F">
        <w:rPr>
          <w:rFonts w:ascii="Times New Roman" w:eastAsia="Times New Roman" w:hAnsi="Times New Roman" w:cs="Times New Roman"/>
          <w:i/>
          <w:iCs/>
          <w:sz w:val="24"/>
          <w:szCs w:val="24"/>
          <w:lang w:eastAsia="lv-LV"/>
        </w:rPr>
        <w:t>counterclockwise</w:t>
      </w:r>
      <w:r w:rsidRPr="00C3338F">
        <w:rPr>
          <w:rFonts w:ascii="Times New Roman" w:eastAsia="Times New Roman" w:hAnsi="Times New Roman" w:cs="Times New Roman"/>
          <w:sz w:val="24"/>
          <w:szCs w:val="24"/>
          <w:lang w:eastAsia="lv-LV"/>
        </w:rPr>
        <w:t xml:space="preserve"> so the next group consisting of the blue strings 9 and 10 are pointing up:</w:t>
      </w:r>
    </w:p>
    <w:p w:rsidR="002A651A" w:rsidRDefault="002A651A" w:rsidP="002A651A">
      <w:pPr>
        <w:spacing w:before="100" w:beforeAutospacing="1" w:after="100" w:afterAutospacing="1" w:line="240" w:lineRule="auto"/>
        <w:rPr>
          <w:rFonts w:ascii="Times New Roman" w:eastAsia="Times New Roman" w:hAnsi="Times New Roman" w:cs="Times New Roman"/>
          <w:sz w:val="24"/>
          <w:szCs w:val="24"/>
          <w:lang w:eastAsia="lv-LV"/>
        </w:rPr>
      </w:pPr>
      <w:proofErr w:type="spellStart"/>
      <w:r w:rsidRPr="00C3338F">
        <w:rPr>
          <w:rFonts w:ascii="Times New Roman" w:eastAsia="Times New Roman" w:hAnsi="Times New Roman" w:cs="Times New Roman"/>
          <w:sz w:val="24"/>
          <w:szCs w:val="24"/>
          <w:lang w:eastAsia="lv-LV"/>
        </w:rPr>
        <w:t>You</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have</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now</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done</w:t>
      </w:r>
      <w:proofErr w:type="spellEnd"/>
      <w:r w:rsidRPr="00C3338F">
        <w:rPr>
          <w:rFonts w:ascii="Times New Roman" w:eastAsia="Times New Roman" w:hAnsi="Times New Roman" w:cs="Times New Roman"/>
          <w:sz w:val="24"/>
          <w:szCs w:val="24"/>
          <w:lang w:eastAsia="lv-LV"/>
        </w:rPr>
        <w:t xml:space="preserve"> the three basic moves: right string down, left string up, turn disc.</w:t>
      </w:r>
    </w:p>
    <w:p w:rsidR="002A651A" w:rsidRDefault="002A651A" w:rsidP="003451D0">
      <w:pPr>
        <w:spacing w:before="100" w:beforeAutospacing="1" w:after="100" w:afterAutospacing="1" w:line="240" w:lineRule="auto"/>
        <w:rPr>
          <w:rFonts w:ascii="Times New Roman" w:eastAsia="Times New Roman" w:hAnsi="Times New Roman" w:cs="Times New Roman"/>
          <w:sz w:val="24"/>
          <w:szCs w:val="24"/>
          <w:lang w:eastAsia="lv-LV"/>
        </w:rPr>
      </w:pPr>
    </w:p>
    <w:p w:rsidR="002A651A" w:rsidRDefault="002A651A" w:rsidP="002A651A">
      <w:pPr>
        <w:rPr>
          <w:rFonts w:ascii="Times New Roman" w:eastAsia="Times New Roman" w:hAnsi="Times New Roman" w:cs="Times New Roman"/>
          <w:sz w:val="24"/>
          <w:szCs w:val="24"/>
          <w:lang w:eastAsia="lv-LV"/>
        </w:rPr>
      </w:pPr>
    </w:p>
    <w:p w:rsidR="00B11B15" w:rsidRDefault="002A651A" w:rsidP="00B11B15">
      <w:pPr>
        <w:spacing w:before="100" w:beforeAutospacing="1" w:after="100" w:afterAutospacing="1" w:line="240" w:lineRule="auto"/>
        <w:rPr>
          <w:rFonts w:ascii="Times New Roman" w:eastAsia="Times New Roman" w:hAnsi="Times New Roman" w:cs="Times New Roman"/>
          <w:sz w:val="24"/>
          <w:szCs w:val="24"/>
          <w:lang w:eastAsia="lv-LV"/>
        </w:rPr>
      </w:pPr>
      <w:r w:rsidRPr="00C3338F">
        <w:rPr>
          <w:rFonts w:ascii="Times New Roman" w:eastAsia="Times New Roman" w:hAnsi="Times New Roman" w:cs="Times New Roman"/>
          <w:sz w:val="24"/>
          <w:szCs w:val="24"/>
          <w:lang w:eastAsia="lv-LV"/>
        </w:rPr>
        <w:t xml:space="preserve">You continue in the same way all the time. As </w:t>
      </w:r>
      <w:proofErr w:type="spellStart"/>
      <w:r w:rsidRPr="00C3338F">
        <w:rPr>
          <w:rFonts w:ascii="Times New Roman" w:eastAsia="Times New Roman" w:hAnsi="Times New Roman" w:cs="Times New Roman"/>
          <w:sz w:val="24"/>
          <w:szCs w:val="24"/>
          <w:lang w:eastAsia="lv-LV"/>
        </w:rPr>
        <w:t>you</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might</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expect</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the</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next</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moves</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are</w:t>
      </w:r>
      <w:proofErr w:type="spellEnd"/>
      <w:r w:rsidRPr="00C3338F">
        <w:rPr>
          <w:rFonts w:ascii="Times New Roman" w:eastAsia="Times New Roman" w:hAnsi="Times New Roman" w:cs="Times New Roman"/>
          <w:sz w:val="24"/>
          <w:szCs w:val="24"/>
          <w:lang w:eastAsia="lv-LV"/>
        </w:rPr>
        <w:t>:</w:t>
      </w:r>
      <w:r w:rsidR="00B11B15" w:rsidRPr="00B11B15">
        <w:rPr>
          <w:rFonts w:ascii="Times New Roman" w:eastAsia="Times New Roman" w:hAnsi="Times New Roman" w:cs="Times New Roman"/>
          <w:sz w:val="24"/>
          <w:szCs w:val="24"/>
          <w:lang w:eastAsia="lv-LV"/>
        </w:rPr>
        <w:t xml:space="preserve"> </w:t>
      </w:r>
    </w:p>
    <w:p w:rsidR="00B11B15" w:rsidRPr="00C3338F" w:rsidRDefault="00B11B15" w:rsidP="00B11B15">
      <w:pPr>
        <w:spacing w:before="100" w:beforeAutospacing="1" w:after="100" w:afterAutospacing="1" w:line="240" w:lineRule="auto"/>
        <w:rPr>
          <w:rFonts w:ascii="Times New Roman" w:eastAsia="Times New Roman" w:hAnsi="Times New Roman" w:cs="Times New Roman"/>
          <w:sz w:val="24"/>
          <w:szCs w:val="24"/>
          <w:lang w:eastAsia="lv-LV"/>
        </w:rPr>
      </w:pPr>
      <w:r w:rsidRPr="00C3338F">
        <w:rPr>
          <w:rFonts w:ascii="Times New Roman" w:eastAsia="Times New Roman" w:hAnsi="Times New Roman" w:cs="Times New Roman"/>
          <w:sz w:val="24"/>
          <w:szCs w:val="24"/>
          <w:lang w:eastAsia="lv-LV"/>
        </w:rPr>
        <w:t xml:space="preserve">4. Move string 10 to slot 24 </w:t>
      </w:r>
    </w:p>
    <w:p w:rsidR="00B11B15" w:rsidRPr="00C3338F" w:rsidRDefault="00B11B15" w:rsidP="00B11B15">
      <w:pPr>
        <w:spacing w:before="100" w:beforeAutospacing="1" w:after="100" w:afterAutospacing="1" w:line="240" w:lineRule="auto"/>
        <w:rPr>
          <w:rFonts w:ascii="Times New Roman" w:eastAsia="Times New Roman" w:hAnsi="Times New Roman" w:cs="Times New Roman"/>
          <w:sz w:val="24"/>
          <w:szCs w:val="24"/>
          <w:lang w:eastAsia="lv-LV"/>
        </w:rPr>
      </w:pPr>
      <w:r w:rsidRPr="00C3338F">
        <w:rPr>
          <w:rFonts w:ascii="Times New Roman" w:eastAsia="Times New Roman" w:hAnsi="Times New Roman" w:cs="Times New Roman"/>
          <w:sz w:val="24"/>
          <w:szCs w:val="24"/>
          <w:lang w:eastAsia="lv-LV"/>
        </w:rPr>
        <w:t>5. Move string 26 to slot 8.</w:t>
      </w:r>
    </w:p>
    <w:p w:rsidR="00B11B15" w:rsidRPr="00C3338F" w:rsidRDefault="00B11B15" w:rsidP="00B11B15">
      <w:pPr>
        <w:spacing w:before="100" w:beforeAutospacing="1" w:after="100" w:afterAutospacing="1" w:line="240" w:lineRule="auto"/>
        <w:rPr>
          <w:rFonts w:ascii="Times New Roman" w:eastAsia="Times New Roman" w:hAnsi="Times New Roman" w:cs="Times New Roman"/>
          <w:sz w:val="24"/>
          <w:szCs w:val="24"/>
          <w:lang w:eastAsia="lv-LV"/>
        </w:rPr>
      </w:pPr>
      <w:r w:rsidRPr="00C3338F">
        <w:rPr>
          <w:rFonts w:ascii="Times New Roman" w:eastAsia="Times New Roman" w:hAnsi="Times New Roman" w:cs="Times New Roman"/>
          <w:sz w:val="24"/>
          <w:szCs w:val="24"/>
          <w:lang w:eastAsia="lv-LV"/>
        </w:rPr>
        <w:t>6. Turn the disc counterclockwise so next orange group is facing up. You will notice that the strings are in the same order as we started (the strings are not in the same slots as they begun though).</w:t>
      </w:r>
    </w:p>
    <w:p w:rsidR="00B11B15" w:rsidRPr="00C3338F" w:rsidRDefault="00B11B15" w:rsidP="00B11B15">
      <w:pPr>
        <w:tabs>
          <w:tab w:val="left" w:pos="709"/>
        </w:tabs>
        <w:spacing w:before="100" w:beforeAutospacing="1" w:after="100" w:afterAutospacing="1" w:line="240" w:lineRule="auto"/>
        <w:rPr>
          <w:rFonts w:ascii="Times New Roman" w:eastAsia="Times New Roman" w:hAnsi="Times New Roman" w:cs="Times New Roman"/>
          <w:sz w:val="24"/>
          <w:szCs w:val="24"/>
          <w:lang w:eastAsia="lv-LV"/>
        </w:rPr>
      </w:pPr>
      <w:proofErr w:type="spellStart"/>
      <w:r w:rsidRPr="00C3338F">
        <w:rPr>
          <w:rFonts w:ascii="Times New Roman" w:eastAsia="Times New Roman" w:hAnsi="Times New Roman" w:cs="Times New Roman"/>
          <w:sz w:val="24"/>
          <w:szCs w:val="24"/>
          <w:lang w:eastAsia="lv-LV"/>
        </w:rPr>
        <w:t>Continue</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in</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the</w:t>
      </w:r>
      <w:proofErr w:type="spellEnd"/>
      <w:r w:rsidRPr="00C3338F">
        <w:rPr>
          <w:rFonts w:ascii="Times New Roman" w:eastAsia="Times New Roman" w:hAnsi="Times New Roman" w:cs="Times New Roman"/>
          <w:sz w:val="24"/>
          <w:szCs w:val="24"/>
          <w:lang w:eastAsia="lv-LV"/>
        </w:rPr>
        <w:t xml:space="preserve"> </w:t>
      </w:r>
      <w:proofErr w:type="spellStart"/>
      <w:r w:rsidRPr="00C3338F">
        <w:rPr>
          <w:rFonts w:ascii="Times New Roman" w:eastAsia="Times New Roman" w:hAnsi="Times New Roman" w:cs="Times New Roman"/>
          <w:sz w:val="24"/>
          <w:szCs w:val="24"/>
          <w:lang w:eastAsia="lv-LV"/>
        </w:rPr>
        <w:t>same</w:t>
      </w:r>
      <w:proofErr w:type="spellEnd"/>
      <w:r w:rsidRPr="00C3338F">
        <w:rPr>
          <w:rFonts w:ascii="Times New Roman" w:eastAsia="Times New Roman" w:hAnsi="Times New Roman" w:cs="Times New Roman"/>
          <w:sz w:val="24"/>
          <w:szCs w:val="24"/>
          <w:lang w:eastAsia="lv-LV"/>
        </w:rPr>
        <w:t xml:space="preserve"> way and the bracelet will grow, inch by inch, out of the hole on the back side of the disc.</w:t>
      </w:r>
    </w:p>
    <w:p w:rsidR="002A651A" w:rsidRDefault="002A651A" w:rsidP="002A651A">
      <w:pPr>
        <w:spacing w:before="100" w:beforeAutospacing="1" w:after="100" w:afterAutospacing="1" w:line="240" w:lineRule="auto"/>
        <w:rPr>
          <w:rFonts w:ascii="Times New Roman" w:eastAsia="Times New Roman" w:hAnsi="Times New Roman" w:cs="Times New Roman"/>
          <w:sz w:val="24"/>
          <w:szCs w:val="24"/>
          <w:lang w:eastAsia="lv-LV"/>
        </w:rPr>
      </w:pPr>
    </w:p>
    <w:p w:rsidR="003451D0" w:rsidRDefault="00B11B15" w:rsidP="002A651A">
      <w:pPr>
        <w:rPr>
          <w:rFonts w:ascii="Times New Roman" w:eastAsia="Times New Roman" w:hAnsi="Times New Roman" w:cs="Times New Roman"/>
          <w:sz w:val="24"/>
          <w:szCs w:val="24"/>
          <w:lang w:eastAsia="lv-LV"/>
        </w:rPr>
      </w:pPr>
      <w:r>
        <w:rPr>
          <w:rFonts w:ascii="Times New Roman" w:eastAsia="Times New Roman" w:hAnsi="Times New Roman" w:cs="Times New Roman"/>
          <w:noProof/>
          <w:sz w:val="24"/>
          <w:szCs w:val="24"/>
          <w:lang w:eastAsia="lv-LV"/>
        </w:rPr>
        <w:drawing>
          <wp:inline distT="0" distB="0" distL="0" distR="0">
            <wp:extent cx="1660460" cy="1660460"/>
            <wp:effectExtent l="19050" t="0" r="0" b="0"/>
            <wp:docPr id="3" name="Attēls 22" descr="http://friendship-bracelets.net/im/tut/uploaded/59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friendship-bracelets.net/im/tut/uploaded/593/3.jpg"/>
                    <pic:cNvPicPr>
                      <a:picLocks noChangeAspect="1" noChangeArrowheads="1"/>
                    </pic:cNvPicPr>
                  </pic:nvPicPr>
                  <pic:blipFill>
                    <a:blip r:embed="rId10" cstate="print"/>
                    <a:srcRect/>
                    <a:stretch>
                      <a:fillRect/>
                    </a:stretch>
                  </pic:blipFill>
                  <pic:spPr bwMode="auto">
                    <a:xfrm>
                      <a:off x="0" y="0"/>
                      <a:ext cx="1660752" cy="1660752"/>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lv-LV"/>
        </w:rPr>
        <w:drawing>
          <wp:inline distT="0" distB="0" distL="0" distR="0">
            <wp:extent cx="1660849" cy="1660849"/>
            <wp:effectExtent l="19050" t="0" r="0" b="0"/>
            <wp:docPr id="2" name="Attēls 21" descr="http://friendship-bracelets.net/im/tut/uploaded/59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friendship-bracelets.net/im/tut/uploaded/593/2.jpg"/>
                    <pic:cNvPicPr>
                      <a:picLocks noChangeAspect="1" noChangeArrowheads="1"/>
                    </pic:cNvPicPr>
                  </pic:nvPicPr>
                  <pic:blipFill>
                    <a:blip r:embed="rId11" cstate="print"/>
                    <a:srcRect/>
                    <a:stretch>
                      <a:fillRect/>
                    </a:stretch>
                  </pic:blipFill>
                  <pic:spPr bwMode="auto">
                    <a:xfrm>
                      <a:off x="0" y="0"/>
                      <a:ext cx="1660707" cy="1660707"/>
                    </a:xfrm>
                    <a:prstGeom prst="rect">
                      <a:avLst/>
                    </a:prstGeom>
                    <a:noFill/>
                    <a:ln w="9525">
                      <a:noFill/>
                      <a:miter lim="800000"/>
                      <a:headEnd/>
                      <a:tailEnd/>
                    </a:ln>
                  </pic:spPr>
                </pic:pic>
              </a:graphicData>
            </a:graphic>
          </wp:inline>
        </w:drawing>
      </w:r>
      <w:r w:rsidR="0060562D">
        <w:rPr>
          <w:rFonts w:ascii="Times New Roman" w:eastAsia="Times New Roman" w:hAnsi="Times New Roman" w:cs="Times New Roman"/>
          <w:noProof/>
          <w:sz w:val="24"/>
          <w:szCs w:val="24"/>
          <w:lang w:eastAsia="lv-LV"/>
        </w:rPr>
        <w:drawing>
          <wp:inline distT="0" distB="0" distL="0" distR="0">
            <wp:extent cx="1784869" cy="1713911"/>
            <wp:effectExtent l="19050" t="0" r="5831" b="0"/>
            <wp:docPr id="1" name="Attēls 23" descr="http://friendship-bracelets.net/im/tut/uploaded/59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friendship-bracelets.net/im/tut/uploaded/593/4.jpg"/>
                    <pic:cNvPicPr>
                      <a:picLocks noChangeAspect="1" noChangeArrowheads="1"/>
                    </pic:cNvPicPr>
                  </pic:nvPicPr>
                  <pic:blipFill>
                    <a:blip r:embed="rId12" cstate="print"/>
                    <a:srcRect/>
                    <a:stretch>
                      <a:fillRect/>
                    </a:stretch>
                  </pic:blipFill>
                  <pic:spPr bwMode="auto">
                    <a:xfrm>
                      <a:off x="0" y="0"/>
                      <a:ext cx="1786565" cy="1715539"/>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lv-LV"/>
        </w:rPr>
        <w:drawing>
          <wp:inline distT="0" distB="0" distL="0" distR="0">
            <wp:extent cx="1629617" cy="1629617"/>
            <wp:effectExtent l="19050" t="0" r="8683" b="0"/>
            <wp:docPr id="7" name="Attēls 24" descr="http://friendship-bracelets.net/im/tut/uploaded/59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friendship-bracelets.net/im/tut/uploaded/593/5.jpg"/>
                    <pic:cNvPicPr>
                      <a:picLocks noChangeAspect="1" noChangeArrowheads="1"/>
                    </pic:cNvPicPr>
                  </pic:nvPicPr>
                  <pic:blipFill>
                    <a:blip r:embed="rId13" cstate="print"/>
                    <a:srcRect/>
                    <a:stretch>
                      <a:fillRect/>
                    </a:stretch>
                  </pic:blipFill>
                  <pic:spPr bwMode="auto">
                    <a:xfrm>
                      <a:off x="0" y="0"/>
                      <a:ext cx="1631443" cy="1631443"/>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lv-LV"/>
        </w:rPr>
        <w:drawing>
          <wp:inline distT="0" distB="0" distL="0" distR="0">
            <wp:extent cx="1642187" cy="1642187"/>
            <wp:effectExtent l="19050" t="0" r="0" b="0"/>
            <wp:docPr id="6" name="Attēls 25" descr="http://friendship-bracelets.net/im/tut/uploaded/59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friendship-bracelets.net/im/tut/uploaded/593/6.jpg"/>
                    <pic:cNvPicPr>
                      <a:picLocks noChangeAspect="1" noChangeArrowheads="1"/>
                    </pic:cNvPicPr>
                  </pic:nvPicPr>
                  <pic:blipFill>
                    <a:blip r:embed="rId14" cstate="print"/>
                    <a:srcRect/>
                    <a:stretch>
                      <a:fillRect/>
                    </a:stretch>
                  </pic:blipFill>
                  <pic:spPr bwMode="auto">
                    <a:xfrm>
                      <a:off x="0" y="0"/>
                      <a:ext cx="1640891" cy="1640891"/>
                    </a:xfrm>
                    <a:prstGeom prst="rect">
                      <a:avLst/>
                    </a:prstGeom>
                    <a:noFill/>
                    <a:ln w="9525">
                      <a:noFill/>
                      <a:miter lim="800000"/>
                      <a:headEnd/>
                      <a:tailEnd/>
                    </a:ln>
                  </pic:spPr>
                </pic:pic>
              </a:graphicData>
            </a:graphic>
          </wp:inline>
        </w:drawing>
      </w:r>
    </w:p>
    <w:sectPr w:rsidR="003451D0" w:rsidSect="002A651A">
      <w:pgSz w:w="12240" w:h="15840"/>
      <w:pgMar w:top="720" w:right="720" w:bottom="720" w:left="720" w:header="720" w:footer="720" w:gutter="0"/>
      <w:cols w:num="2"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proofState w:spelling="clean" w:grammar="clean"/>
  <w:defaultTabStop w:val="720"/>
  <w:characterSpacingControl w:val="doNotCompress"/>
  <w:compat/>
  <w:rsids>
    <w:rsidRoot w:val="0058521C"/>
    <w:rsid w:val="000422CC"/>
    <w:rsid w:val="002A651A"/>
    <w:rsid w:val="003451D0"/>
    <w:rsid w:val="0058521C"/>
    <w:rsid w:val="005D47A8"/>
    <w:rsid w:val="0060562D"/>
    <w:rsid w:val="007F71AA"/>
    <w:rsid w:val="00914CD9"/>
    <w:rsid w:val="009C7E2E"/>
    <w:rsid w:val="00B11B15"/>
    <w:rsid w:val="00D05E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ais">
    <w:name w:val="Normal"/>
    <w:qFormat/>
    <w:rsid w:val="0058521C"/>
    <w:rPr>
      <w:lang w:val="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qFormat/>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Balonteksts">
    <w:name w:val="Balloon Text"/>
    <w:basedOn w:val="Parastais"/>
    <w:link w:val="BalontekstsRakstz"/>
    <w:uiPriority w:val="99"/>
    <w:semiHidden/>
    <w:unhideWhenUsed/>
    <w:rsid w:val="0058521C"/>
    <w:pPr>
      <w:spacing w:after="0" w:line="240" w:lineRule="auto"/>
    </w:pPr>
    <w:rPr>
      <w:rFonts w:ascii="Tahoma" w:hAnsi="Tahoma" w:cs="Tahoma"/>
      <w:sz w:val="16"/>
      <w:szCs w:val="16"/>
      <w:lang w:val="en-US"/>
    </w:rPr>
  </w:style>
  <w:style w:type="character" w:customStyle="1" w:styleId="BalontekstsRakstz">
    <w:name w:val="Balonteksts Rakstz."/>
    <w:basedOn w:val="Noklusjumarindkopasfonts"/>
    <w:link w:val="Balonteksts"/>
    <w:uiPriority w:val="99"/>
    <w:semiHidden/>
    <w:rsid w:val="0058521C"/>
    <w:rPr>
      <w:rFonts w:ascii="Tahoma" w:hAnsi="Tahoma" w:cs="Tahoma"/>
      <w:sz w:val="16"/>
      <w:szCs w:val="16"/>
    </w:rPr>
  </w:style>
  <w:style w:type="table" w:styleId="Reatabula">
    <w:name w:val="Table Grid"/>
    <w:basedOn w:val="Parastatabula"/>
    <w:uiPriority w:val="59"/>
    <w:rsid w:val="0058521C"/>
    <w:pPr>
      <w:spacing w:after="0" w:line="240" w:lineRule="auto"/>
    </w:pPr>
    <w:rPr>
      <w:lang w:val="lv-LV"/>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21C"/>
    <w:rPr>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521C"/>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8521C"/>
    <w:rPr>
      <w:rFonts w:ascii="Tahoma" w:hAnsi="Tahoma" w:cs="Tahoma"/>
      <w:sz w:val="16"/>
      <w:szCs w:val="16"/>
    </w:rPr>
  </w:style>
  <w:style w:type="table" w:styleId="TableGrid">
    <w:name w:val="Table Grid"/>
    <w:basedOn w:val="TableNormal"/>
    <w:uiPriority w:val="59"/>
    <w:rsid w:val="0058521C"/>
    <w:pPr>
      <w:spacing w:after="0" w:line="240" w:lineRule="auto"/>
    </w:pPr>
    <w:rPr>
      <w:lang w:val="lv-LV"/>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image" Target="media/image9.jpeg"/><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1168</Words>
  <Characters>666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Organization</Company>
  <LinksUpToDate>false</LinksUpToDate>
  <CharactersWithSpaces>1831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Zanna Zaharevska</dc:creator>
  <cp:lastModifiedBy>User</cp:lastModifiedBy>
  <cp:revision>5</cp:revision>
  <dcterms:created xsi:type="dcterms:W3CDTF">2017-02-14T23:54:00Z</dcterms:created>
  <dcterms:modified xsi:type="dcterms:W3CDTF">2017-02-15T00:45:00Z</dcterms:modified>
</cp:coreProperties>
</file>