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2"/>
        <w:gridCol w:w="222"/>
        <w:gridCol w:w="222"/>
      </w:tblGrid>
      <w:tr w:rsidR="00995B44" w:rsidTr="006F51C0">
        <w:tc>
          <w:tcPr>
            <w:tcW w:w="8916" w:type="dxa"/>
          </w:tcPr>
          <w:p w:rsidR="00995B44" w:rsidRDefault="00995B44" w:rsidP="006F51C0">
            <w:pPr>
              <w:rPr>
                <w:noProof/>
                <w:lang w:eastAsia="lv-LV"/>
              </w:rPr>
            </w:pPr>
          </w:p>
          <w:tbl>
            <w:tblPr>
              <w:tblStyle w:val="TableGrid"/>
              <w:tblW w:w="92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23"/>
              <w:gridCol w:w="1874"/>
              <w:gridCol w:w="2160"/>
              <w:gridCol w:w="2790"/>
            </w:tblGrid>
            <w:tr w:rsidR="00995B44" w:rsidTr="006F51C0">
              <w:tc>
                <w:tcPr>
                  <w:tcW w:w="2423" w:type="dxa"/>
                </w:tcPr>
                <w:p w:rsidR="00995B44" w:rsidRDefault="00995B44" w:rsidP="006F51C0">
                  <w:pPr>
                    <w:rPr>
                      <w:noProof/>
                      <w:lang w:eastAsia="lv-LV"/>
                    </w:rPr>
                  </w:pPr>
                  <w:r w:rsidRPr="00354A57">
                    <w:rPr>
                      <w:noProof/>
                    </w:rPr>
                    <w:drawing>
                      <wp:inline distT="0" distB="0" distL="0" distR="0" wp14:anchorId="40953256" wp14:editId="36B8D21A">
                        <wp:extent cx="1401849" cy="388484"/>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1420319" cy="393603"/>
                                </a:xfrm>
                                <a:prstGeom prst="rect">
                                  <a:avLst/>
                                </a:prstGeom>
                                <a:noFill/>
                                <a:ln w="9525">
                                  <a:noFill/>
                                  <a:miter lim="800000"/>
                                  <a:headEnd/>
                                  <a:tailEnd/>
                                </a:ln>
                              </pic:spPr>
                            </pic:pic>
                          </a:graphicData>
                        </a:graphic>
                      </wp:inline>
                    </w:drawing>
                  </w:r>
                </w:p>
              </w:tc>
              <w:tc>
                <w:tcPr>
                  <w:tcW w:w="1874" w:type="dxa"/>
                </w:tcPr>
                <w:p w:rsidR="00995B44" w:rsidRPr="0089777A" w:rsidRDefault="00995B44" w:rsidP="006F51C0">
                  <w:pPr>
                    <w:rPr>
                      <w:b/>
                      <w:bCs/>
                      <w:sz w:val="20"/>
                      <w:szCs w:val="20"/>
                      <w:lang w:val="en-GB"/>
                    </w:rPr>
                  </w:pPr>
                  <w:r w:rsidRPr="0089777A">
                    <w:rPr>
                      <w:b/>
                      <w:bCs/>
                      <w:sz w:val="20"/>
                      <w:szCs w:val="20"/>
                      <w:lang w:val="en-GB"/>
                    </w:rPr>
                    <w:t>“GREAT ROUTES IN THE MIDDLE AGE AND THEIR SYMBOLOGY”</w:t>
                  </w:r>
                </w:p>
                <w:p w:rsidR="00995B44" w:rsidRDefault="00995B44" w:rsidP="006F51C0">
                  <w:pPr>
                    <w:rPr>
                      <w:noProof/>
                      <w:lang w:eastAsia="lv-LV"/>
                    </w:rPr>
                  </w:pPr>
                  <w:r w:rsidRPr="0089777A">
                    <w:rPr>
                      <w:b/>
                      <w:bCs/>
                      <w:sz w:val="20"/>
                      <w:szCs w:val="20"/>
                      <w:lang w:val="en-GB"/>
                    </w:rPr>
                    <w:t>Nr. 2016-1-ES01-KA219-025035_3</w:t>
                  </w:r>
                </w:p>
              </w:tc>
              <w:tc>
                <w:tcPr>
                  <w:tcW w:w="2160" w:type="dxa"/>
                </w:tcPr>
                <w:p w:rsidR="00995B44" w:rsidRDefault="00995B44" w:rsidP="006F51C0">
                  <w:pPr>
                    <w:rPr>
                      <w:noProof/>
                      <w:lang w:eastAsia="lv-LV"/>
                    </w:rPr>
                  </w:pPr>
                  <w:r>
                    <w:rPr>
                      <w:noProof/>
                    </w:rPr>
                    <w:drawing>
                      <wp:inline distT="0" distB="0" distL="0" distR="0" wp14:anchorId="6B610682" wp14:editId="0443ABFB">
                        <wp:extent cx="1178619" cy="1178619"/>
                        <wp:effectExtent l="19050" t="0" r="2481" b="0"/>
                        <wp:docPr id="10" name="Picture 1" descr="Erasmus Middle Routes profila bil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asmus Middle Routes profila bilde"/>
                                <pic:cNvPicPr>
                                  <a:picLocks noChangeAspect="1" noChangeArrowheads="1"/>
                                </pic:cNvPicPr>
                              </pic:nvPicPr>
                              <pic:blipFill>
                                <a:blip r:embed="rId7" cstate="print"/>
                                <a:srcRect/>
                                <a:stretch>
                                  <a:fillRect/>
                                </a:stretch>
                              </pic:blipFill>
                              <pic:spPr bwMode="auto">
                                <a:xfrm>
                                  <a:off x="0" y="0"/>
                                  <a:ext cx="1179650" cy="1179650"/>
                                </a:xfrm>
                                <a:prstGeom prst="rect">
                                  <a:avLst/>
                                </a:prstGeom>
                                <a:noFill/>
                                <a:ln w="9525">
                                  <a:noFill/>
                                  <a:miter lim="800000"/>
                                  <a:headEnd/>
                                  <a:tailEnd/>
                                </a:ln>
                              </pic:spPr>
                            </pic:pic>
                          </a:graphicData>
                        </a:graphic>
                      </wp:inline>
                    </w:drawing>
                  </w:r>
                </w:p>
              </w:tc>
              <w:tc>
                <w:tcPr>
                  <w:tcW w:w="2790" w:type="dxa"/>
                </w:tcPr>
                <w:p w:rsidR="00995B44" w:rsidRDefault="00995B44" w:rsidP="006F51C0">
                  <w:pPr>
                    <w:rPr>
                      <w:noProof/>
                      <w:lang w:eastAsia="lv-LV"/>
                    </w:rPr>
                  </w:pPr>
                  <w:r>
                    <w:rPr>
                      <w:noProof/>
                    </w:rPr>
                    <w:drawing>
                      <wp:inline distT="0" distB="0" distL="0" distR="0" wp14:anchorId="33296E50" wp14:editId="5779BA65">
                        <wp:extent cx="1601072" cy="121729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16472" cy="1229004"/>
                                </a:xfrm>
                                <a:prstGeom prst="rect">
                                  <a:avLst/>
                                </a:prstGeom>
                              </pic:spPr>
                            </pic:pic>
                          </a:graphicData>
                        </a:graphic>
                      </wp:inline>
                    </w:drawing>
                  </w:r>
                </w:p>
              </w:tc>
            </w:tr>
          </w:tbl>
          <w:p w:rsidR="00995B44" w:rsidRDefault="00995B44" w:rsidP="006F51C0">
            <w:pPr>
              <w:rPr>
                <w:noProof/>
                <w:lang w:eastAsia="lv-LV"/>
              </w:rPr>
            </w:pPr>
          </w:p>
          <w:p w:rsidR="00995B44" w:rsidRDefault="00995B44" w:rsidP="006F51C0">
            <w:pPr>
              <w:rPr>
                <w:noProof/>
                <w:lang w:eastAsia="lv-LV"/>
              </w:rPr>
            </w:pPr>
          </w:p>
          <w:p w:rsidR="00995B44" w:rsidRDefault="00511ECB" w:rsidP="006F51C0">
            <w:r>
              <w:t>Ingrīda Drēska</w:t>
            </w:r>
            <w:bookmarkStart w:id="0" w:name="_GoBack"/>
            <w:bookmarkEnd w:id="0"/>
          </w:p>
        </w:tc>
        <w:tc>
          <w:tcPr>
            <w:tcW w:w="222" w:type="dxa"/>
          </w:tcPr>
          <w:p w:rsidR="00995B44" w:rsidRDefault="00995B44" w:rsidP="006F51C0">
            <w:pPr>
              <w:rPr>
                <w:b/>
                <w:bCs/>
                <w:sz w:val="23"/>
                <w:szCs w:val="23"/>
                <w:lang w:val="en-GB"/>
              </w:rPr>
            </w:pPr>
          </w:p>
          <w:p w:rsidR="00995B44" w:rsidRDefault="00995B44" w:rsidP="006F51C0">
            <w:pPr>
              <w:rPr>
                <w:b/>
                <w:bCs/>
                <w:sz w:val="23"/>
                <w:szCs w:val="23"/>
                <w:lang w:val="en-GB"/>
              </w:rPr>
            </w:pPr>
          </w:p>
          <w:p w:rsidR="00995B44" w:rsidRDefault="00995B44" w:rsidP="006F51C0"/>
        </w:tc>
        <w:tc>
          <w:tcPr>
            <w:tcW w:w="222" w:type="dxa"/>
          </w:tcPr>
          <w:p w:rsidR="00995B44" w:rsidRDefault="00995B44" w:rsidP="006F51C0"/>
        </w:tc>
      </w:tr>
    </w:tbl>
    <w:p w:rsidR="00995B44" w:rsidRDefault="00995B44" w:rsidP="000D06C2">
      <w:pPr>
        <w:jc w:val="center"/>
        <w:rPr>
          <w:rFonts w:ascii="Arial" w:hAnsi="Arial" w:cs="Arial"/>
          <w:b/>
          <w:sz w:val="32"/>
          <w:szCs w:val="32"/>
          <w:lang w:val="en-GB"/>
        </w:rPr>
      </w:pPr>
    </w:p>
    <w:p w:rsidR="000D06C2" w:rsidRPr="00582564" w:rsidRDefault="000D06C2" w:rsidP="000D06C2">
      <w:pPr>
        <w:jc w:val="center"/>
        <w:rPr>
          <w:rFonts w:ascii="Arial" w:hAnsi="Arial" w:cs="Arial"/>
          <w:b/>
          <w:sz w:val="32"/>
          <w:szCs w:val="32"/>
          <w:lang w:val="en-GB"/>
        </w:rPr>
      </w:pPr>
      <w:r w:rsidRPr="00582564">
        <w:rPr>
          <w:rFonts w:ascii="Arial" w:hAnsi="Arial" w:cs="Arial"/>
          <w:b/>
          <w:sz w:val="32"/>
          <w:szCs w:val="32"/>
          <w:lang w:val="en-GB"/>
        </w:rPr>
        <w:t>Learning unit</w:t>
      </w:r>
    </w:p>
    <w:p w:rsidR="000D06C2" w:rsidRPr="00582564" w:rsidRDefault="000D06C2" w:rsidP="000D06C2">
      <w:pPr>
        <w:jc w:val="center"/>
        <w:rPr>
          <w:rFonts w:ascii="Arial" w:hAnsi="Arial" w:cs="Arial"/>
          <w:b/>
          <w:sz w:val="32"/>
          <w:szCs w:val="32"/>
          <w:lang w:val="en-GB"/>
        </w:rPr>
      </w:pPr>
      <w:r w:rsidRPr="00582564">
        <w:rPr>
          <w:rFonts w:ascii="Arial" w:hAnsi="Arial" w:cs="Arial"/>
          <w:b/>
          <w:sz w:val="32"/>
          <w:szCs w:val="32"/>
          <w:lang w:val="en-GB"/>
        </w:rPr>
        <w:t>Language problems</w:t>
      </w:r>
    </w:p>
    <w:p w:rsidR="000E57AC" w:rsidRPr="00582564" w:rsidRDefault="000E57AC" w:rsidP="000D06C2">
      <w:pPr>
        <w:shd w:val="clear" w:color="auto" w:fill="FFFFFF"/>
        <w:spacing w:before="100" w:beforeAutospacing="1" w:after="100" w:afterAutospacing="1" w:line="240" w:lineRule="auto"/>
        <w:rPr>
          <w:rFonts w:ascii="Tahoma" w:eastAsia="Times New Roman" w:hAnsi="Tahoma" w:cs="Tahoma"/>
          <w:b/>
          <w:bCs/>
          <w:color w:val="000000"/>
          <w:lang w:val="en-GB"/>
        </w:rPr>
      </w:pPr>
    </w:p>
    <w:p w:rsidR="000D06C2" w:rsidRPr="00582564" w:rsidRDefault="000D06C2" w:rsidP="000E57AC">
      <w:pPr>
        <w:shd w:val="clear" w:color="auto" w:fill="FFFFFF"/>
        <w:spacing w:before="100" w:beforeAutospacing="1" w:after="100" w:afterAutospacing="1" w:line="240" w:lineRule="auto"/>
        <w:jc w:val="center"/>
        <w:rPr>
          <w:rFonts w:ascii="Tahoma" w:eastAsia="Times New Roman" w:hAnsi="Tahoma" w:cs="Tahoma"/>
          <w:color w:val="000000"/>
          <w:sz w:val="20"/>
          <w:szCs w:val="20"/>
          <w:lang w:val="en-GB"/>
        </w:rPr>
      </w:pPr>
      <w:r w:rsidRPr="00582564">
        <w:rPr>
          <w:rFonts w:ascii="Tahoma" w:eastAsia="Times New Roman" w:hAnsi="Tahoma" w:cs="Tahoma"/>
          <w:b/>
          <w:bCs/>
          <w:color w:val="000000"/>
          <w:lang w:val="en-GB"/>
        </w:rPr>
        <w:t>Lesson plan</w:t>
      </w:r>
    </w:p>
    <w:p w:rsidR="000D06C2" w:rsidRDefault="000D06C2" w:rsidP="000D06C2">
      <w:pPr>
        <w:shd w:val="clear" w:color="auto" w:fill="FFFFFF"/>
        <w:spacing w:before="100" w:beforeAutospacing="1" w:after="100" w:afterAutospacing="1" w:line="240" w:lineRule="auto"/>
        <w:rPr>
          <w:rFonts w:ascii="Arial" w:eastAsia="Times New Roman" w:hAnsi="Arial" w:cs="Arial"/>
          <w:color w:val="000000"/>
          <w:sz w:val="24"/>
          <w:szCs w:val="24"/>
          <w:lang w:val="en-GB"/>
        </w:rPr>
      </w:pPr>
      <w:r w:rsidRPr="00582564">
        <w:rPr>
          <w:rFonts w:ascii="Arial" w:eastAsia="Times New Roman" w:hAnsi="Arial" w:cs="Arial"/>
          <w:b/>
          <w:color w:val="000000"/>
          <w:sz w:val="24"/>
          <w:szCs w:val="24"/>
          <w:lang w:val="en-GB"/>
        </w:rPr>
        <w:t>Form</w:t>
      </w:r>
      <w:r w:rsidRPr="00582564">
        <w:rPr>
          <w:rFonts w:ascii="Arial" w:eastAsia="Times New Roman" w:hAnsi="Arial" w:cs="Arial"/>
          <w:color w:val="000000"/>
          <w:sz w:val="24"/>
          <w:szCs w:val="24"/>
          <w:lang w:val="en-GB"/>
        </w:rPr>
        <w:t>: 9</w:t>
      </w:r>
    </w:p>
    <w:p w:rsidR="002346A6" w:rsidRPr="00582564" w:rsidRDefault="002346A6" w:rsidP="000D06C2">
      <w:pPr>
        <w:shd w:val="clear" w:color="auto" w:fill="FFFFFF"/>
        <w:spacing w:before="100" w:beforeAutospacing="1" w:after="100" w:afterAutospacing="1" w:line="240" w:lineRule="auto"/>
        <w:rPr>
          <w:rFonts w:ascii="Arial" w:eastAsia="Times New Roman" w:hAnsi="Arial" w:cs="Arial"/>
          <w:color w:val="000000"/>
          <w:sz w:val="24"/>
          <w:szCs w:val="24"/>
          <w:lang w:val="en-GB"/>
        </w:rPr>
      </w:pPr>
      <w:r w:rsidRPr="002346A6">
        <w:rPr>
          <w:rFonts w:ascii="Arial" w:eastAsia="Times New Roman" w:hAnsi="Arial" w:cs="Arial"/>
          <w:b/>
          <w:color w:val="000000"/>
          <w:sz w:val="24"/>
          <w:szCs w:val="24"/>
          <w:lang w:val="en-GB"/>
        </w:rPr>
        <w:t>Subject:</w:t>
      </w:r>
      <w:r>
        <w:rPr>
          <w:rFonts w:ascii="Arial" w:eastAsia="Times New Roman" w:hAnsi="Arial" w:cs="Arial"/>
          <w:color w:val="000000"/>
          <w:sz w:val="24"/>
          <w:szCs w:val="24"/>
          <w:lang w:val="en-GB"/>
        </w:rPr>
        <w:t xml:space="preserve"> English</w:t>
      </w:r>
    </w:p>
    <w:p w:rsidR="000D06C2" w:rsidRPr="00582564" w:rsidRDefault="000D06C2" w:rsidP="000D06C2">
      <w:pPr>
        <w:shd w:val="clear" w:color="auto" w:fill="FFFFFF"/>
        <w:spacing w:before="100" w:beforeAutospacing="1" w:after="100" w:afterAutospacing="1" w:line="240" w:lineRule="auto"/>
        <w:rPr>
          <w:rFonts w:ascii="Arial" w:eastAsia="Times New Roman" w:hAnsi="Arial" w:cs="Arial"/>
          <w:color w:val="000000"/>
          <w:sz w:val="24"/>
          <w:szCs w:val="24"/>
          <w:lang w:val="en-GB"/>
        </w:rPr>
      </w:pPr>
      <w:r w:rsidRPr="00582564">
        <w:rPr>
          <w:rFonts w:ascii="Arial" w:eastAsia="Times New Roman" w:hAnsi="Arial" w:cs="Arial"/>
          <w:b/>
          <w:color w:val="000000"/>
          <w:sz w:val="24"/>
          <w:szCs w:val="24"/>
          <w:lang w:val="en-GB"/>
        </w:rPr>
        <w:t>Topic</w:t>
      </w:r>
      <w:r w:rsidRPr="00582564">
        <w:rPr>
          <w:rFonts w:ascii="Arial" w:eastAsia="Times New Roman" w:hAnsi="Arial" w:cs="Arial"/>
          <w:color w:val="000000"/>
          <w:sz w:val="24"/>
          <w:szCs w:val="24"/>
          <w:lang w:val="en-GB"/>
        </w:rPr>
        <w:t xml:space="preserve">: language problems </w:t>
      </w:r>
    </w:p>
    <w:p w:rsidR="000D06C2" w:rsidRPr="00582564" w:rsidRDefault="000D06C2" w:rsidP="000D06C2">
      <w:pPr>
        <w:shd w:val="clear" w:color="auto" w:fill="FFFFFF"/>
        <w:spacing w:before="100" w:beforeAutospacing="1" w:after="100" w:afterAutospacing="1" w:line="240" w:lineRule="auto"/>
        <w:rPr>
          <w:rFonts w:ascii="Arial" w:eastAsia="Times New Roman" w:hAnsi="Arial" w:cs="Arial"/>
          <w:b/>
          <w:color w:val="000000"/>
          <w:sz w:val="24"/>
          <w:szCs w:val="24"/>
          <w:lang w:val="en-GB"/>
        </w:rPr>
      </w:pPr>
      <w:r w:rsidRPr="00582564">
        <w:rPr>
          <w:rFonts w:ascii="Arial" w:eastAsia="Times New Roman" w:hAnsi="Arial" w:cs="Arial"/>
          <w:b/>
          <w:color w:val="000000"/>
          <w:sz w:val="24"/>
          <w:szCs w:val="24"/>
          <w:lang w:val="en-GB"/>
        </w:rPr>
        <w:t>Objectives:</w:t>
      </w:r>
    </w:p>
    <w:p w:rsidR="000D06C2" w:rsidRPr="00582564" w:rsidRDefault="000D06C2" w:rsidP="000D06C2">
      <w:pPr>
        <w:pStyle w:val="ListParagraph"/>
        <w:numPr>
          <w:ilvl w:val="0"/>
          <w:numId w:val="3"/>
        </w:numPr>
        <w:shd w:val="clear" w:color="auto" w:fill="FFFFFF"/>
        <w:spacing w:before="100" w:beforeAutospacing="1" w:after="100" w:afterAutospacing="1" w:line="240" w:lineRule="auto"/>
        <w:rPr>
          <w:rFonts w:ascii="Arial" w:eastAsia="Times New Roman" w:hAnsi="Arial" w:cs="Arial"/>
          <w:color w:val="000000"/>
          <w:sz w:val="24"/>
          <w:szCs w:val="24"/>
          <w:lang w:val="en-GB"/>
        </w:rPr>
      </w:pPr>
      <w:r w:rsidRPr="00582564">
        <w:rPr>
          <w:rFonts w:ascii="Arial" w:eastAsia="Times New Roman" w:hAnsi="Arial" w:cs="Arial"/>
          <w:color w:val="000000"/>
          <w:sz w:val="24"/>
          <w:szCs w:val="24"/>
          <w:lang w:val="en-GB"/>
        </w:rPr>
        <w:t xml:space="preserve"> Introduce students with the language tree and </w:t>
      </w:r>
      <w:r w:rsidRPr="00582564">
        <w:rPr>
          <w:rFonts w:ascii="Arial" w:hAnsi="Arial" w:cs="Arial"/>
          <w:sz w:val="24"/>
          <w:szCs w:val="24"/>
          <w:lang w:val="en-GB"/>
        </w:rPr>
        <w:t>Indo-European language family.</w:t>
      </w:r>
    </w:p>
    <w:p w:rsidR="000D06C2" w:rsidRPr="00582564" w:rsidRDefault="000D06C2" w:rsidP="000D06C2">
      <w:pPr>
        <w:pStyle w:val="ListParagraph"/>
        <w:numPr>
          <w:ilvl w:val="0"/>
          <w:numId w:val="3"/>
        </w:numPr>
        <w:shd w:val="clear" w:color="auto" w:fill="FFFFFF"/>
        <w:spacing w:before="100" w:beforeAutospacing="1" w:after="100" w:afterAutospacing="1" w:line="240" w:lineRule="auto"/>
        <w:rPr>
          <w:rFonts w:ascii="Arial" w:eastAsia="Times New Roman" w:hAnsi="Arial" w:cs="Arial"/>
          <w:color w:val="000000"/>
          <w:sz w:val="24"/>
          <w:szCs w:val="24"/>
          <w:lang w:val="en-GB"/>
        </w:rPr>
      </w:pPr>
      <w:r w:rsidRPr="00582564">
        <w:rPr>
          <w:rFonts w:ascii="Arial" w:hAnsi="Arial" w:cs="Arial"/>
          <w:sz w:val="24"/>
          <w:szCs w:val="24"/>
          <w:lang w:val="en-GB"/>
        </w:rPr>
        <w:t>Show students that if you know one foreign language you can  learn others on the basis of similarity</w:t>
      </w:r>
    </w:p>
    <w:p w:rsidR="000D06C2" w:rsidRPr="00582564" w:rsidRDefault="000D06C2" w:rsidP="000D06C2">
      <w:pPr>
        <w:pStyle w:val="NormalWeb"/>
        <w:numPr>
          <w:ilvl w:val="0"/>
          <w:numId w:val="3"/>
        </w:numPr>
        <w:spacing w:line="360" w:lineRule="auto"/>
        <w:jc w:val="both"/>
        <w:rPr>
          <w:rFonts w:ascii="Arial" w:hAnsi="Arial" w:cs="Arial"/>
          <w:lang w:val="en-GB"/>
        </w:rPr>
      </w:pPr>
      <w:r w:rsidRPr="00582564">
        <w:rPr>
          <w:rFonts w:ascii="Arial" w:hAnsi="Arial" w:cs="Arial"/>
          <w:lang w:val="en-GB"/>
        </w:rPr>
        <w:t xml:space="preserve">Develop students' ability to work in groups. </w:t>
      </w:r>
    </w:p>
    <w:p w:rsidR="000D06C2" w:rsidRPr="00582564" w:rsidRDefault="000D06C2" w:rsidP="000D06C2">
      <w:pPr>
        <w:pStyle w:val="NormalWeb"/>
        <w:numPr>
          <w:ilvl w:val="0"/>
          <w:numId w:val="3"/>
        </w:numPr>
        <w:spacing w:line="360" w:lineRule="auto"/>
        <w:jc w:val="both"/>
        <w:rPr>
          <w:rFonts w:ascii="Arial" w:hAnsi="Arial" w:cs="Arial"/>
          <w:lang w:val="en-GB"/>
        </w:rPr>
      </w:pPr>
      <w:r w:rsidRPr="00582564">
        <w:rPr>
          <w:rFonts w:ascii="Arial" w:hAnsi="Arial" w:cs="Arial"/>
          <w:lang w:val="en-GB"/>
        </w:rPr>
        <w:t>To introduce students to the most commonly used phrases in the language of the countries participating in the project.</w:t>
      </w:r>
    </w:p>
    <w:p w:rsidR="000D06C2" w:rsidRPr="00582564" w:rsidRDefault="000D06C2" w:rsidP="000D06C2">
      <w:pPr>
        <w:shd w:val="clear" w:color="auto" w:fill="FFFFFF"/>
        <w:spacing w:before="100" w:beforeAutospacing="1" w:after="100" w:afterAutospacing="1" w:line="240" w:lineRule="auto"/>
        <w:rPr>
          <w:rFonts w:ascii="Arial" w:eastAsia="Times New Roman" w:hAnsi="Arial" w:cs="Arial"/>
          <w:b/>
          <w:color w:val="000000"/>
          <w:sz w:val="24"/>
          <w:szCs w:val="24"/>
          <w:lang w:val="en-GB"/>
        </w:rPr>
      </w:pPr>
      <w:r w:rsidRPr="00582564">
        <w:rPr>
          <w:rFonts w:ascii="Arial" w:hAnsi="Arial" w:cs="Arial"/>
          <w:b/>
          <w:sz w:val="24"/>
          <w:szCs w:val="24"/>
          <w:lang w:val="en-GB"/>
        </w:rPr>
        <w:t>Tasks</w:t>
      </w:r>
      <w:r w:rsidRPr="00582564">
        <w:rPr>
          <w:rFonts w:ascii="Arial" w:hAnsi="Arial" w:cs="Arial"/>
          <w:sz w:val="24"/>
          <w:szCs w:val="24"/>
          <w:lang w:val="en-GB"/>
        </w:rPr>
        <w:t>:</w:t>
      </w:r>
      <w:r w:rsidRPr="00582564">
        <w:rPr>
          <w:rFonts w:ascii="Arial" w:hAnsi="Arial" w:cs="Arial"/>
          <w:sz w:val="24"/>
          <w:szCs w:val="24"/>
          <w:lang w:val="en-GB"/>
        </w:rPr>
        <w:br/>
        <w:t>1) to build bridge between already known and unknown information</w:t>
      </w:r>
      <w:r w:rsidRPr="00582564">
        <w:rPr>
          <w:rFonts w:ascii="Arial" w:hAnsi="Arial" w:cs="Arial"/>
          <w:sz w:val="24"/>
          <w:szCs w:val="24"/>
          <w:lang w:val="en-GB"/>
        </w:rPr>
        <w:br/>
        <w:t>2) mastering elementary vocabulary in different foreign languages.</w:t>
      </w:r>
      <w:r w:rsidRPr="00582564">
        <w:rPr>
          <w:rFonts w:ascii="Arial" w:hAnsi="Arial" w:cs="Arial"/>
          <w:sz w:val="24"/>
          <w:szCs w:val="24"/>
          <w:lang w:val="en-GB"/>
        </w:rPr>
        <w:br/>
        <w:t>3) expand English and partner schools’ language.</w:t>
      </w:r>
      <w:r w:rsidRPr="00582564">
        <w:rPr>
          <w:rFonts w:ascii="Arial" w:hAnsi="Arial" w:cs="Arial"/>
          <w:sz w:val="24"/>
          <w:szCs w:val="24"/>
          <w:lang w:val="en-GB"/>
        </w:rPr>
        <w:br/>
        <w:t>4) obtain feedback from learners on a lesson topic.</w:t>
      </w:r>
    </w:p>
    <w:p w:rsidR="000D06C2" w:rsidRPr="00582564" w:rsidRDefault="000D06C2" w:rsidP="000D06C2">
      <w:pPr>
        <w:shd w:val="clear" w:color="auto" w:fill="FFFFFF"/>
        <w:spacing w:before="100" w:beforeAutospacing="1" w:after="100" w:afterAutospacing="1" w:line="240" w:lineRule="auto"/>
        <w:rPr>
          <w:rFonts w:ascii="Arial" w:eastAsia="Times New Roman" w:hAnsi="Arial" w:cs="Arial"/>
          <w:b/>
          <w:color w:val="000000"/>
          <w:sz w:val="24"/>
          <w:szCs w:val="24"/>
          <w:lang w:val="en-GB"/>
        </w:rPr>
      </w:pPr>
      <w:r w:rsidRPr="00582564">
        <w:rPr>
          <w:rFonts w:ascii="Arial" w:hAnsi="Arial" w:cs="Arial"/>
          <w:b/>
          <w:sz w:val="24"/>
          <w:szCs w:val="24"/>
          <w:lang w:val="en-GB"/>
        </w:rPr>
        <w:t>Teaching materials</w:t>
      </w:r>
      <w:r w:rsidRPr="00582564">
        <w:rPr>
          <w:rFonts w:ascii="Arial" w:hAnsi="Arial" w:cs="Arial"/>
          <w:sz w:val="24"/>
          <w:szCs w:val="24"/>
          <w:lang w:val="en-GB"/>
        </w:rPr>
        <w:t>: Listening texts, glossary developed by the Member States</w:t>
      </w:r>
      <w:r w:rsidRPr="00582564">
        <w:rPr>
          <w:rFonts w:ascii="Arial" w:eastAsia="Times New Roman" w:hAnsi="Arial" w:cs="Arial"/>
          <w:b/>
          <w:color w:val="000000"/>
          <w:sz w:val="24"/>
          <w:szCs w:val="24"/>
          <w:lang w:val="en-GB"/>
        </w:rPr>
        <w:t xml:space="preserve"> </w:t>
      </w:r>
    </w:p>
    <w:p w:rsidR="000D06C2" w:rsidRPr="00582564" w:rsidRDefault="000D06C2" w:rsidP="000D06C2">
      <w:pPr>
        <w:shd w:val="clear" w:color="auto" w:fill="FFFFFF"/>
        <w:spacing w:before="100" w:beforeAutospacing="1" w:after="100" w:afterAutospacing="1" w:line="240" w:lineRule="auto"/>
        <w:rPr>
          <w:rFonts w:ascii="Arial" w:eastAsia="Times New Roman" w:hAnsi="Arial" w:cs="Arial"/>
          <w:b/>
          <w:color w:val="000000"/>
          <w:sz w:val="24"/>
          <w:szCs w:val="24"/>
          <w:lang w:val="en-GB"/>
        </w:rPr>
      </w:pPr>
      <w:r w:rsidRPr="00582564">
        <w:rPr>
          <w:rFonts w:ascii="Arial" w:hAnsi="Arial" w:cs="Arial"/>
          <w:b/>
          <w:sz w:val="24"/>
          <w:szCs w:val="24"/>
          <w:lang w:val="en-GB"/>
        </w:rPr>
        <w:t>Teaching methods, forms of work</w:t>
      </w:r>
      <w:r w:rsidRPr="00582564">
        <w:rPr>
          <w:rFonts w:ascii="Arial" w:hAnsi="Arial" w:cs="Arial"/>
          <w:sz w:val="24"/>
          <w:szCs w:val="24"/>
          <w:lang w:val="en-GB"/>
        </w:rPr>
        <w:t>: frontal, pair, group work, formation of dialogues, reading, listening, discussion, self-evaluation, interactive quiz</w:t>
      </w:r>
    </w:p>
    <w:p w:rsidR="00F87765" w:rsidRPr="00995B44" w:rsidRDefault="00C23827" w:rsidP="00995B44">
      <w:pPr>
        <w:jc w:val="center"/>
        <w:rPr>
          <w:rFonts w:ascii="Arial" w:hAnsi="Arial" w:cs="Arial"/>
          <w:sz w:val="24"/>
          <w:szCs w:val="24"/>
          <w:lang w:val="en-GB"/>
        </w:rPr>
      </w:pPr>
      <w:r w:rsidRPr="00582564">
        <w:rPr>
          <w:rFonts w:ascii="Arial" w:hAnsi="Arial" w:cs="Arial"/>
          <w:sz w:val="24"/>
          <w:szCs w:val="24"/>
          <w:lang w:val="en-GB"/>
        </w:rPr>
        <w:br w:type="page"/>
      </w:r>
      <w:r w:rsidRPr="00582564">
        <w:rPr>
          <w:b/>
          <w:sz w:val="32"/>
          <w:szCs w:val="32"/>
          <w:lang w:val="en-GB"/>
        </w:rPr>
        <w:lastRenderedPageBreak/>
        <w:t>Contents and activities</w:t>
      </w:r>
    </w:p>
    <w:p w:rsidR="00B52C32" w:rsidRPr="00582564" w:rsidRDefault="00B52C32" w:rsidP="00B52C32">
      <w:pPr>
        <w:jc w:val="center"/>
        <w:rPr>
          <w:rFonts w:ascii="Tahoma" w:eastAsia="Times New Roman" w:hAnsi="Tahoma" w:cs="Tahoma"/>
          <w:color w:val="000000"/>
          <w:sz w:val="20"/>
          <w:szCs w:val="20"/>
          <w:lang w:val="en-GB"/>
        </w:rPr>
      </w:pPr>
    </w:p>
    <w:p w:rsidR="00F87765" w:rsidRPr="00582564" w:rsidRDefault="00F87765" w:rsidP="00B52C32">
      <w:pPr>
        <w:spacing w:after="0" w:line="360" w:lineRule="auto"/>
        <w:ind w:left="360"/>
        <w:jc w:val="both"/>
        <w:rPr>
          <w:rFonts w:ascii="Times New Roman" w:hAnsi="Times New Roman" w:cs="Times New Roman"/>
          <w:b/>
          <w:sz w:val="24"/>
          <w:szCs w:val="24"/>
          <w:lang w:val="en-GB" w:eastAsia="lv-LV"/>
        </w:rPr>
      </w:pPr>
      <w:r w:rsidRPr="00582564">
        <w:rPr>
          <w:noProof/>
          <w:lang w:val="en-US"/>
        </w:rPr>
        <w:drawing>
          <wp:inline distT="0" distB="0" distL="0" distR="0">
            <wp:extent cx="3557262" cy="3749675"/>
            <wp:effectExtent l="0" t="0" r="5715" b="3175"/>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2014" cy="3754684"/>
                    </a:xfrm>
                    <a:prstGeom prst="rect">
                      <a:avLst/>
                    </a:prstGeom>
                    <a:noFill/>
                  </pic:spPr>
                </pic:pic>
              </a:graphicData>
            </a:graphic>
          </wp:inline>
        </w:drawing>
      </w:r>
    </w:p>
    <w:p w:rsidR="00B52C32" w:rsidRPr="00582564" w:rsidRDefault="00B52C32" w:rsidP="00B52C32">
      <w:pPr>
        <w:spacing w:after="0" w:line="360" w:lineRule="auto"/>
        <w:ind w:left="360"/>
        <w:jc w:val="both"/>
        <w:rPr>
          <w:rFonts w:ascii="Times New Roman" w:hAnsi="Times New Roman" w:cs="Times New Roman"/>
          <w:b/>
          <w:sz w:val="24"/>
          <w:szCs w:val="24"/>
          <w:lang w:val="en-GB" w:eastAsia="lv-LV"/>
        </w:rPr>
      </w:pPr>
    </w:p>
    <w:p w:rsidR="00C23827" w:rsidRPr="00582564" w:rsidRDefault="00C23827" w:rsidP="00F87765">
      <w:pPr>
        <w:pStyle w:val="ListParagraph"/>
        <w:numPr>
          <w:ilvl w:val="0"/>
          <w:numId w:val="4"/>
        </w:numPr>
        <w:spacing w:after="0" w:line="360" w:lineRule="auto"/>
        <w:jc w:val="both"/>
        <w:rPr>
          <w:rFonts w:ascii="Arial" w:hAnsi="Arial" w:cs="Arial"/>
          <w:b/>
          <w:sz w:val="24"/>
          <w:szCs w:val="24"/>
          <w:lang w:val="en-GB" w:eastAsia="lv-LV"/>
        </w:rPr>
      </w:pPr>
      <w:r w:rsidRPr="00582564">
        <w:rPr>
          <w:rFonts w:ascii="Arial" w:hAnsi="Arial" w:cs="Arial"/>
          <w:sz w:val="24"/>
          <w:szCs w:val="24"/>
          <w:lang w:val="en-GB"/>
        </w:rPr>
        <w:t>Overview of the national languages of the project. Their belonging to certain language group and in what countries it is used in the world.</w:t>
      </w:r>
    </w:p>
    <w:p w:rsidR="00F87765" w:rsidRPr="00582564" w:rsidRDefault="00B037B9" w:rsidP="00F87765">
      <w:pPr>
        <w:pStyle w:val="ListParagraph"/>
        <w:numPr>
          <w:ilvl w:val="0"/>
          <w:numId w:val="4"/>
        </w:numPr>
        <w:spacing w:after="0" w:line="360" w:lineRule="auto"/>
        <w:jc w:val="both"/>
        <w:rPr>
          <w:rFonts w:ascii="Arial" w:hAnsi="Arial" w:cs="Arial"/>
          <w:sz w:val="24"/>
          <w:szCs w:val="24"/>
          <w:lang w:val="en-GB" w:eastAsia="lv-LV"/>
        </w:rPr>
      </w:pPr>
      <w:r w:rsidRPr="00582564">
        <w:rPr>
          <w:rFonts w:ascii="Arial" w:hAnsi="Arial" w:cs="Arial"/>
          <w:sz w:val="24"/>
          <w:szCs w:val="24"/>
          <w:lang w:val="en-GB" w:eastAsia="lv-LV"/>
        </w:rPr>
        <w:t xml:space="preserve">Project participants’ language tree </w:t>
      </w:r>
    </w:p>
    <w:p w:rsidR="00B52C32" w:rsidRPr="0020331D" w:rsidRDefault="00B52C32" w:rsidP="00B52C32">
      <w:pPr>
        <w:pStyle w:val="ListParagraph"/>
        <w:spacing w:after="0" w:line="360" w:lineRule="auto"/>
        <w:jc w:val="both"/>
        <w:rPr>
          <w:rFonts w:ascii="Arial" w:hAnsi="Arial" w:cs="Arial"/>
          <w:b/>
          <w:sz w:val="24"/>
          <w:szCs w:val="24"/>
          <w:lang w:val="en-GB" w:eastAsia="lv-LV"/>
        </w:rPr>
      </w:pPr>
    </w:p>
    <w:tbl>
      <w:tblPr>
        <w:tblStyle w:val="TableGrid"/>
        <w:tblW w:w="0" w:type="auto"/>
        <w:tblInd w:w="720" w:type="dxa"/>
        <w:tblLook w:val="04A0" w:firstRow="1" w:lastRow="0" w:firstColumn="1" w:lastColumn="0" w:noHBand="0" w:noVBand="1"/>
      </w:tblPr>
      <w:tblGrid>
        <w:gridCol w:w="2951"/>
        <w:gridCol w:w="2951"/>
        <w:gridCol w:w="2954"/>
      </w:tblGrid>
      <w:tr w:rsidR="00B037B9" w:rsidRPr="0020331D" w:rsidTr="00884AD6">
        <w:tc>
          <w:tcPr>
            <w:tcW w:w="3116" w:type="dxa"/>
          </w:tcPr>
          <w:p w:rsidR="00F87765" w:rsidRPr="0020331D" w:rsidRDefault="00B037B9" w:rsidP="00884AD6">
            <w:pPr>
              <w:pStyle w:val="ListParagraph"/>
              <w:spacing w:line="360" w:lineRule="auto"/>
              <w:ind w:left="0"/>
              <w:jc w:val="both"/>
              <w:rPr>
                <w:rFonts w:ascii="Arial" w:hAnsi="Arial" w:cs="Arial"/>
                <w:b/>
                <w:sz w:val="24"/>
                <w:szCs w:val="24"/>
                <w:lang w:val="en-GB" w:eastAsia="lv-LV"/>
              </w:rPr>
            </w:pPr>
            <w:r w:rsidRPr="0020331D">
              <w:rPr>
                <w:rFonts w:ascii="Arial" w:hAnsi="Arial" w:cs="Arial"/>
                <w:b/>
                <w:sz w:val="24"/>
                <w:szCs w:val="24"/>
                <w:lang w:val="en-GB" w:eastAsia="lv-LV"/>
              </w:rPr>
              <w:t>language</w:t>
            </w:r>
          </w:p>
        </w:tc>
        <w:tc>
          <w:tcPr>
            <w:tcW w:w="3117" w:type="dxa"/>
          </w:tcPr>
          <w:p w:rsidR="00F87765" w:rsidRPr="0020331D" w:rsidRDefault="00B037B9" w:rsidP="00B037B9">
            <w:pPr>
              <w:pStyle w:val="ListParagraph"/>
              <w:spacing w:line="360" w:lineRule="auto"/>
              <w:ind w:left="0"/>
              <w:jc w:val="both"/>
              <w:rPr>
                <w:rFonts w:ascii="Arial" w:hAnsi="Arial" w:cs="Arial"/>
                <w:b/>
                <w:sz w:val="24"/>
                <w:szCs w:val="24"/>
                <w:lang w:val="en-GB" w:eastAsia="lv-LV"/>
              </w:rPr>
            </w:pPr>
            <w:r w:rsidRPr="0020331D">
              <w:rPr>
                <w:rFonts w:ascii="Arial" w:hAnsi="Arial" w:cs="Arial"/>
                <w:b/>
                <w:sz w:val="24"/>
                <w:szCs w:val="24"/>
                <w:lang w:val="en-GB" w:eastAsia="lv-LV"/>
              </w:rPr>
              <w:t>What language type does language belong</w:t>
            </w:r>
            <w:r w:rsidR="00F87765" w:rsidRPr="0020331D">
              <w:rPr>
                <w:rFonts w:ascii="Arial" w:hAnsi="Arial" w:cs="Arial"/>
                <w:b/>
                <w:sz w:val="24"/>
                <w:szCs w:val="24"/>
                <w:lang w:val="en-GB" w:eastAsia="lv-LV"/>
              </w:rPr>
              <w:t>?</w:t>
            </w:r>
          </w:p>
        </w:tc>
        <w:tc>
          <w:tcPr>
            <w:tcW w:w="3117" w:type="dxa"/>
          </w:tcPr>
          <w:p w:rsidR="00F87765" w:rsidRPr="0020331D" w:rsidRDefault="00B037B9" w:rsidP="00B037B9">
            <w:pPr>
              <w:pStyle w:val="ListParagraph"/>
              <w:spacing w:line="360" w:lineRule="auto"/>
              <w:ind w:left="0"/>
              <w:jc w:val="both"/>
              <w:rPr>
                <w:rFonts w:ascii="Arial" w:hAnsi="Arial" w:cs="Arial"/>
                <w:b/>
                <w:sz w:val="24"/>
                <w:szCs w:val="24"/>
                <w:lang w:val="en-GB" w:eastAsia="lv-LV"/>
              </w:rPr>
            </w:pPr>
            <w:r w:rsidRPr="0020331D">
              <w:rPr>
                <w:rFonts w:ascii="Arial" w:hAnsi="Arial" w:cs="Arial"/>
                <w:b/>
                <w:sz w:val="24"/>
                <w:szCs w:val="24"/>
                <w:lang w:val="en-GB" w:eastAsia="lv-LV"/>
              </w:rPr>
              <w:t>In what countries is language spoken?</w:t>
            </w: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Latvian</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Latvia</w:t>
            </w: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Greek</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Italian</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Spain</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French</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r>
      <w:tr w:rsidR="00B037B9" w:rsidRPr="0020331D" w:rsidTr="00884AD6">
        <w:tc>
          <w:tcPr>
            <w:tcW w:w="3116"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r w:rsidRPr="0020331D">
              <w:rPr>
                <w:rFonts w:ascii="Arial" w:hAnsi="Arial" w:cs="Arial"/>
                <w:sz w:val="24"/>
                <w:szCs w:val="24"/>
                <w:lang w:val="en-GB" w:eastAsia="lv-LV"/>
              </w:rPr>
              <w:t>Polish</w:t>
            </w: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c>
          <w:tcPr>
            <w:tcW w:w="3117" w:type="dxa"/>
          </w:tcPr>
          <w:p w:rsidR="00F87765" w:rsidRPr="0020331D" w:rsidRDefault="00F87765" w:rsidP="00884AD6">
            <w:pPr>
              <w:pStyle w:val="ListParagraph"/>
              <w:spacing w:line="360" w:lineRule="auto"/>
              <w:ind w:left="0"/>
              <w:jc w:val="both"/>
              <w:rPr>
                <w:rFonts w:ascii="Arial" w:hAnsi="Arial" w:cs="Arial"/>
                <w:sz w:val="24"/>
                <w:szCs w:val="24"/>
                <w:lang w:val="en-GB" w:eastAsia="lv-LV"/>
              </w:rPr>
            </w:pPr>
          </w:p>
        </w:tc>
      </w:tr>
    </w:tbl>
    <w:p w:rsidR="00F87765" w:rsidRPr="00582564" w:rsidRDefault="00F87765" w:rsidP="00F87765">
      <w:pPr>
        <w:pStyle w:val="ListParagraph"/>
        <w:spacing w:after="0" w:line="360" w:lineRule="auto"/>
        <w:jc w:val="both"/>
        <w:rPr>
          <w:rFonts w:ascii="Times New Roman" w:hAnsi="Times New Roman" w:cs="Times New Roman"/>
          <w:b/>
          <w:sz w:val="24"/>
          <w:szCs w:val="24"/>
          <w:lang w:val="en-GB" w:eastAsia="lv-LV"/>
        </w:rPr>
      </w:pPr>
    </w:p>
    <w:p w:rsidR="00F87765" w:rsidRDefault="00F87765" w:rsidP="00F87765">
      <w:pPr>
        <w:pStyle w:val="ListParagraph"/>
        <w:spacing w:after="0" w:line="360" w:lineRule="auto"/>
        <w:jc w:val="both"/>
        <w:rPr>
          <w:noProof/>
          <w:lang w:val="en-US"/>
        </w:rPr>
      </w:pPr>
    </w:p>
    <w:p w:rsidR="002346A6" w:rsidRPr="00582564" w:rsidRDefault="002346A6" w:rsidP="00F87765">
      <w:pPr>
        <w:pStyle w:val="ListParagraph"/>
        <w:spacing w:after="0" w:line="360" w:lineRule="auto"/>
        <w:jc w:val="both"/>
        <w:rPr>
          <w:rFonts w:ascii="Times New Roman" w:hAnsi="Times New Roman" w:cs="Times New Roman"/>
          <w:b/>
          <w:sz w:val="24"/>
          <w:szCs w:val="24"/>
          <w:lang w:val="en-GB" w:eastAsia="lv-LV"/>
        </w:rPr>
      </w:pPr>
    </w:p>
    <w:p w:rsidR="00F87765" w:rsidRDefault="00981E13" w:rsidP="002346A6">
      <w:pPr>
        <w:pStyle w:val="ListParagraph"/>
        <w:numPr>
          <w:ilvl w:val="0"/>
          <w:numId w:val="4"/>
        </w:numPr>
        <w:spacing w:after="0" w:line="360" w:lineRule="auto"/>
        <w:jc w:val="both"/>
        <w:rPr>
          <w:rFonts w:ascii="Arial" w:hAnsi="Arial" w:cs="Arial"/>
          <w:b/>
          <w:i/>
          <w:sz w:val="20"/>
          <w:szCs w:val="20"/>
          <w:lang w:val="en-GB"/>
        </w:rPr>
      </w:pPr>
      <w:r w:rsidRPr="00582564">
        <w:rPr>
          <w:rFonts w:ascii="Arial" w:hAnsi="Arial" w:cs="Arial"/>
          <w:b/>
          <w:i/>
          <w:sz w:val="20"/>
          <w:szCs w:val="20"/>
          <w:lang w:val="en-GB"/>
        </w:rPr>
        <w:lastRenderedPageBreak/>
        <w:t>Indo-Europeans and Indo-European language family</w:t>
      </w:r>
    </w:p>
    <w:p w:rsidR="002346A6" w:rsidRDefault="00511ECB" w:rsidP="002346A6">
      <w:pPr>
        <w:pStyle w:val="ListParagraph"/>
        <w:spacing w:after="0" w:line="360" w:lineRule="auto"/>
        <w:jc w:val="both"/>
        <w:rPr>
          <w:rFonts w:ascii="Arial" w:hAnsi="Arial" w:cs="Arial"/>
          <w:b/>
          <w:i/>
          <w:sz w:val="20"/>
          <w:szCs w:val="20"/>
          <w:lang w:val="en-GB"/>
        </w:rPr>
      </w:pPr>
      <w:r>
        <w:rPr>
          <w:noProof/>
        </w:rPr>
        <w:pict>
          <v:shapetype id="_x0000_t202" coordsize="21600,21600" o:spt="202" path="m,l,21600r21600,l21600,xe">
            <v:stroke joinstyle="miter"/>
            <v:path gradientshapeok="t" o:connecttype="rect"/>
          </v:shapetype>
          <v:shape id="Text Box 2" o:spid="_x0000_s1027" type="#_x0000_t202" style="position:absolute;left:0;text-align:left;margin-left:0;margin-top:14.85pt;width:328.75pt;height:96.3pt;z-index:251659264;visibility:visible;mso-wrap-distance-left:9pt;mso-wrap-distance-top:3.6pt;mso-wrap-distance-right:9pt;mso-wrap-distance-bottom:3.6pt;mso-position-horizontal:center;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">
            <v:textbox>
              <w:txbxContent>
                <w:p w:rsidR="002346A6" w:rsidRPr="00582564" w:rsidRDefault="002346A6" w:rsidP="002346A6">
                  <w:pPr>
                    <w:pStyle w:val="ListParagraph"/>
                    <w:spacing w:after="0" w:line="360" w:lineRule="auto"/>
                    <w:rPr>
                      <w:rFonts w:ascii="Arial" w:hAnsi="Arial" w:cs="Arial"/>
                      <w:i/>
                      <w:sz w:val="20"/>
                      <w:szCs w:val="20"/>
                      <w:lang w:val="en-GB"/>
                    </w:rPr>
                  </w:pPr>
                  <w:r w:rsidRPr="00582564">
                    <w:rPr>
                      <w:rFonts w:ascii="Arial" w:hAnsi="Arial" w:cs="Arial"/>
                      <w:i/>
                      <w:sz w:val="20"/>
                      <w:szCs w:val="20"/>
                      <w:lang w:val="en-GB"/>
                    </w:rPr>
                    <w:t>Memorize: Indo-Europeans are nations group with the common roots of the language, and on this basis there have been developed other languages</w:t>
                  </w:r>
                </w:p>
                <w:p w:rsidR="002346A6" w:rsidRPr="00582564" w:rsidRDefault="002346A6" w:rsidP="002346A6">
                  <w:pPr>
                    <w:pStyle w:val="ListParagraph"/>
                    <w:spacing w:after="0" w:line="360" w:lineRule="auto"/>
                    <w:rPr>
                      <w:rFonts w:ascii="Times New Roman" w:hAnsi="Times New Roman" w:cs="Times New Roman"/>
                      <w:b/>
                      <w:i/>
                      <w:sz w:val="20"/>
                      <w:szCs w:val="20"/>
                      <w:lang w:val="en-GB" w:eastAsia="lv-LV"/>
                    </w:rPr>
                  </w:pPr>
                  <w:r w:rsidRPr="00582564">
                    <w:rPr>
                      <w:rFonts w:ascii="Arial" w:hAnsi="Arial" w:cs="Arial"/>
                      <w:i/>
                      <w:sz w:val="20"/>
                      <w:szCs w:val="20"/>
                      <w:lang w:val="en-GB"/>
                    </w:rPr>
                    <w:t xml:space="preserve">Indo-European language family is the biggest </w:t>
                  </w:r>
                  <w:r w:rsidRPr="00582564">
                    <w:rPr>
                      <w:rStyle w:val="shorttext"/>
                      <w:i/>
                      <w:lang w:val="en-GB"/>
                    </w:rPr>
                    <w:t>group of related languages</w:t>
                  </w:r>
                </w:p>
                <w:p w:rsidR="002346A6" w:rsidRDefault="002346A6"/>
              </w:txbxContent>
            </v:textbox>
            <w10:wrap type="square"/>
          </v:shape>
        </w:pict>
      </w:r>
    </w:p>
    <w:p w:rsidR="002346A6" w:rsidRDefault="002346A6" w:rsidP="002346A6">
      <w:pPr>
        <w:pStyle w:val="ListParagraph"/>
        <w:spacing w:after="0" w:line="360" w:lineRule="auto"/>
        <w:jc w:val="both"/>
        <w:rPr>
          <w:rFonts w:ascii="Arial" w:hAnsi="Arial" w:cs="Arial"/>
          <w:b/>
          <w:i/>
          <w:sz w:val="20"/>
          <w:szCs w:val="20"/>
          <w:lang w:val="en-GB"/>
        </w:rPr>
      </w:pPr>
    </w:p>
    <w:p w:rsidR="002346A6" w:rsidRDefault="002346A6" w:rsidP="002346A6">
      <w:pPr>
        <w:pStyle w:val="ListParagraph"/>
        <w:spacing w:after="0" w:line="360" w:lineRule="auto"/>
        <w:jc w:val="both"/>
        <w:rPr>
          <w:rFonts w:ascii="Arial" w:hAnsi="Arial" w:cs="Arial"/>
          <w:b/>
          <w:i/>
          <w:sz w:val="20"/>
          <w:szCs w:val="20"/>
          <w:lang w:val="en-GB"/>
        </w:rPr>
      </w:pPr>
    </w:p>
    <w:p w:rsidR="002346A6" w:rsidRPr="002346A6" w:rsidRDefault="002346A6" w:rsidP="002346A6">
      <w:pPr>
        <w:pStyle w:val="ListParagraph"/>
        <w:spacing w:after="0" w:line="360" w:lineRule="auto"/>
        <w:jc w:val="both"/>
        <w:rPr>
          <w:rFonts w:ascii="Arial" w:hAnsi="Arial" w:cs="Arial"/>
          <w:b/>
          <w:i/>
          <w:color w:val="FF0000"/>
          <w:sz w:val="20"/>
          <w:szCs w:val="20"/>
          <w:lang w:val="en-GB"/>
        </w:rPr>
      </w:pPr>
    </w:p>
    <w:p w:rsidR="002346A6" w:rsidRDefault="002346A6" w:rsidP="002346A6">
      <w:pPr>
        <w:pStyle w:val="ListParagraph"/>
        <w:spacing w:after="0" w:line="360" w:lineRule="auto"/>
        <w:jc w:val="both"/>
        <w:rPr>
          <w:rFonts w:ascii="Arial" w:hAnsi="Arial" w:cs="Arial"/>
          <w:b/>
          <w:i/>
          <w:sz w:val="20"/>
          <w:szCs w:val="20"/>
          <w:lang w:val="en-GB"/>
        </w:rPr>
      </w:pPr>
    </w:p>
    <w:p w:rsidR="002346A6" w:rsidRDefault="002346A6" w:rsidP="002346A6">
      <w:pPr>
        <w:pStyle w:val="ListParagraph"/>
        <w:spacing w:after="0" w:line="360" w:lineRule="auto"/>
        <w:jc w:val="both"/>
        <w:rPr>
          <w:rFonts w:ascii="Arial" w:hAnsi="Arial" w:cs="Arial"/>
          <w:b/>
          <w:i/>
          <w:sz w:val="20"/>
          <w:szCs w:val="20"/>
          <w:lang w:val="en-GB"/>
        </w:rPr>
      </w:pPr>
    </w:p>
    <w:p w:rsidR="002346A6" w:rsidRDefault="002346A6" w:rsidP="002346A6">
      <w:pPr>
        <w:pStyle w:val="ListParagraph"/>
        <w:spacing w:after="0" w:line="360" w:lineRule="auto"/>
        <w:jc w:val="both"/>
        <w:rPr>
          <w:rFonts w:ascii="Arial" w:hAnsi="Arial" w:cs="Arial"/>
          <w:b/>
          <w:i/>
          <w:sz w:val="20"/>
          <w:szCs w:val="20"/>
          <w:lang w:val="en-GB"/>
        </w:rPr>
      </w:pPr>
    </w:p>
    <w:p w:rsidR="002346A6" w:rsidRDefault="002346A6" w:rsidP="002346A6">
      <w:pPr>
        <w:pStyle w:val="ListParagraph"/>
        <w:spacing w:after="0" w:line="360" w:lineRule="auto"/>
        <w:jc w:val="both"/>
        <w:rPr>
          <w:rFonts w:ascii="Arial" w:hAnsi="Arial" w:cs="Arial"/>
          <w:b/>
          <w:i/>
          <w:sz w:val="20"/>
          <w:szCs w:val="20"/>
          <w:lang w:val="en-GB"/>
        </w:rPr>
      </w:pPr>
    </w:p>
    <w:tbl>
      <w:tblPr>
        <w:tblStyle w:val="TableGrid"/>
        <w:tblW w:w="0" w:type="auto"/>
        <w:tblInd w:w="-162" w:type="dxa"/>
        <w:tblLayout w:type="fixed"/>
        <w:tblLook w:val="04A0" w:firstRow="1" w:lastRow="0" w:firstColumn="1" w:lastColumn="0" w:noHBand="0" w:noVBand="1"/>
      </w:tblPr>
      <w:tblGrid>
        <w:gridCol w:w="4320"/>
        <w:gridCol w:w="5418"/>
      </w:tblGrid>
      <w:tr w:rsidR="002346A6" w:rsidTr="002346A6">
        <w:tc>
          <w:tcPr>
            <w:tcW w:w="4320" w:type="dxa"/>
          </w:tcPr>
          <w:p w:rsidR="002346A6" w:rsidRDefault="002346A6" w:rsidP="002346A6">
            <w:pPr>
              <w:pStyle w:val="ListParagraph"/>
              <w:spacing w:line="360" w:lineRule="auto"/>
              <w:rPr>
                <w:i/>
                <w:lang w:val="en-GB"/>
              </w:rPr>
            </w:pPr>
            <w:r w:rsidRPr="00582564">
              <w:rPr>
                <w:i/>
                <w:lang w:val="en-GB"/>
              </w:rPr>
              <w:t>Compare the information about Indo-Europeans’ history given in the text with the information given in the 1st and 3rd map</w:t>
            </w:r>
            <w:r>
              <w:rPr>
                <w:i/>
                <w:lang w:val="en-GB"/>
              </w:rPr>
              <w:t xml:space="preserve"> </w:t>
            </w:r>
            <w:r w:rsidRPr="002346A6">
              <w:rPr>
                <w:i/>
                <w:lang w:val="en-GB"/>
              </w:rPr>
              <w:t>In conclusion</w:t>
            </w:r>
            <w:r>
              <w:rPr>
                <w:i/>
                <w:lang w:val="en-GB"/>
              </w:rPr>
              <w:t xml:space="preserve"> </w:t>
            </w:r>
          </w:p>
          <w:p w:rsidR="002346A6" w:rsidRDefault="002346A6" w:rsidP="002346A6">
            <w:pPr>
              <w:pStyle w:val="ListParagraph"/>
              <w:spacing w:line="360" w:lineRule="auto"/>
              <w:ind w:left="0"/>
              <w:jc w:val="both"/>
              <w:rPr>
                <w:rFonts w:ascii="Arial" w:hAnsi="Arial" w:cs="Arial"/>
                <w:b/>
                <w:i/>
                <w:sz w:val="20"/>
                <w:szCs w:val="20"/>
                <w:lang w:val="en-GB"/>
              </w:rPr>
            </w:pPr>
          </w:p>
        </w:tc>
        <w:tc>
          <w:tcPr>
            <w:tcW w:w="5418" w:type="dxa"/>
          </w:tcPr>
          <w:p w:rsidR="002346A6" w:rsidRPr="002346A6" w:rsidRDefault="002346A6" w:rsidP="002346A6">
            <w:pPr>
              <w:pStyle w:val="ListParagraph"/>
              <w:spacing w:line="360" w:lineRule="auto"/>
              <w:rPr>
                <w:i/>
                <w:sz w:val="18"/>
                <w:szCs w:val="18"/>
                <w:lang w:val="en-GB"/>
              </w:rPr>
            </w:pPr>
            <w:r w:rsidRPr="002346A6">
              <w:rPr>
                <w:sz w:val="18"/>
                <w:szCs w:val="18"/>
                <w:lang w:val="en-GB"/>
              </w:rPr>
              <w:t>(</w:t>
            </w:r>
            <w:hyperlink r:id="rId10" w:history="1">
              <w:r w:rsidRPr="002346A6">
                <w:rPr>
                  <w:rStyle w:val="Hyperlink"/>
                  <w:sz w:val="18"/>
                  <w:szCs w:val="18"/>
                  <w:lang w:val="en-GB"/>
                </w:rPr>
                <w:t>http://helo.phil-fak.uniduesseldorf.de/Navigation/Unit_1_5_Language_Families_/Mat_1_5_IE_ Map_/body_mat_1_5_ie_map_.html</w:t>
              </w:r>
            </w:hyperlink>
            <w:r w:rsidRPr="002346A6">
              <w:rPr>
                <w:sz w:val="18"/>
                <w:szCs w:val="18"/>
                <w:lang w:val="en-GB"/>
              </w:rPr>
              <w:t xml:space="preserve">  ) </w:t>
            </w:r>
          </w:p>
          <w:p w:rsidR="002346A6" w:rsidRDefault="002346A6" w:rsidP="002346A6">
            <w:pPr>
              <w:pStyle w:val="ListParagraph"/>
              <w:spacing w:line="360" w:lineRule="auto"/>
              <w:ind w:left="0"/>
              <w:jc w:val="both"/>
              <w:rPr>
                <w:rFonts w:ascii="Arial" w:hAnsi="Arial" w:cs="Arial"/>
                <w:b/>
                <w:i/>
                <w:sz w:val="20"/>
                <w:szCs w:val="20"/>
                <w:lang w:val="en-GB"/>
              </w:rPr>
            </w:pPr>
          </w:p>
        </w:tc>
      </w:tr>
    </w:tbl>
    <w:p w:rsidR="002346A6" w:rsidRDefault="002346A6" w:rsidP="002346A6">
      <w:pPr>
        <w:pStyle w:val="ListParagraph"/>
        <w:spacing w:after="0" w:line="360" w:lineRule="auto"/>
        <w:jc w:val="both"/>
        <w:rPr>
          <w:rFonts w:ascii="Arial" w:hAnsi="Arial" w:cs="Arial"/>
          <w:b/>
          <w:i/>
          <w:sz w:val="20"/>
          <w:szCs w:val="20"/>
          <w:lang w:val="en-GB"/>
        </w:rPr>
      </w:pPr>
    </w:p>
    <w:p w:rsidR="002346A6" w:rsidRPr="00582564" w:rsidRDefault="002346A6" w:rsidP="002346A6">
      <w:pPr>
        <w:pStyle w:val="ListParagraph"/>
        <w:spacing w:after="0" w:line="360" w:lineRule="auto"/>
        <w:jc w:val="both"/>
        <w:rPr>
          <w:rFonts w:ascii="Arial" w:hAnsi="Arial" w:cs="Arial"/>
          <w:b/>
          <w:i/>
          <w:sz w:val="20"/>
          <w:szCs w:val="20"/>
          <w:lang w:val="en-GB"/>
        </w:rPr>
      </w:pPr>
    </w:p>
    <w:p w:rsidR="00486318" w:rsidRPr="00582564" w:rsidRDefault="00486318" w:rsidP="00486318">
      <w:pPr>
        <w:pStyle w:val="ListParagraph"/>
        <w:numPr>
          <w:ilvl w:val="0"/>
          <w:numId w:val="4"/>
        </w:numPr>
        <w:spacing w:after="0" w:line="360" w:lineRule="auto"/>
        <w:jc w:val="both"/>
        <w:rPr>
          <w:rFonts w:ascii="Times New Roman" w:hAnsi="Times New Roman" w:cs="Times New Roman"/>
          <w:i/>
          <w:sz w:val="24"/>
          <w:szCs w:val="24"/>
          <w:lang w:val="en-GB" w:eastAsia="lv-LV"/>
        </w:rPr>
      </w:pPr>
      <w:r w:rsidRPr="00582564">
        <w:rPr>
          <w:rFonts w:ascii="Times New Roman" w:hAnsi="Times New Roman" w:cs="Times New Roman"/>
          <w:i/>
          <w:sz w:val="24"/>
          <w:szCs w:val="24"/>
          <w:lang w:val="en-GB" w:eastAsia="lv-LV"/>
        </w:rPr>
        <w:t>Which Europian languages do not belong to Indo-European language family?</w:t>
      </w:r>
    </w:p>
    <w:p w:rsidR="00F87765" w:rsidRPr="00486318" w:rsidRDefault="00486318" w:rsidP="00486318">
      <w:pPr>
        <w:pStyle w:val="ListParagraph"/>
        <w:numPr>
          <w:ilvl w:val="0"/>
          <w:numId w:val="4"/>
        </w:numPr>
        <w:spacing w:after="0" w:line="360" w:lineRule="auto"/>
        <w:jc w:val="both"/>
        <w:rPr>
          <w:rFonts w:ascii="Times New Roman" w:hAnsi="Times New Roman" w:cs="Times New Roman"/>
          <w:b/>
          <w:sz w:val="24"/>
          <w:szCs w:val="24"/>
          <w:lang w:val="en-GB" w:eastAsia="lv-LV"/>
        </w:rPr>
      </w:pPr>
      <w:r w:rsidRPr="00582564">
        <w:rPr>
          <w:rFonts w:ascii="Times New Roman" w:hAnsi="Times New Roman" w:cs="Times New Roman"/>
          <w:i/>
          <w:sz w:val="24"/>
          <w:szCs w:val="24"/>
          <w:lang w:val="en-GB" w:eastAsia="lv-LV"/>
        </w:rPr>
        <w:t>Compare the sentences written in different Indo-European languades and find similarities</w:t>
      </w:r>
      <w:r>
        <w:rPr>
          <w:rFonts w:ascii="Times New Roman" w:hAnsi="Times New Roman" w:cs="Times New Roman"/>
          <w:i/>
          <w:sz w:val="24"/>
          <w:szCs w:val="24"/>
          <w:lang w:val="en-GB" w:eastAsia="lv-LV"/>
        </w:rPr>
        <w:t>!</w:t>
      </w:r>
    </w:p>
    <w:p w:rsidR="00330842" w:rsidRPr="00582564" w:rsidRDefault="00330842" w:rsidP="00F87765">
      <w:pPr>
        <w:pStyle w:val="ListParagraph"/>
        <w:spacing w:after="0" w:line="360" w:lineRule="auto"/>
        <w:jc w:val="both"/>
        <w:rPr>
          <w:rFonts w:ascii="Times New Roman" w:hAnsi="Times New Roman" w:cs="Times New Roman"/>
          <w:i/>
          <w:sz w:val="24"/>
          <w:szCs w:val="24"/>
          <w:lang w:val="en-GB" w:eastAsia="lv-LV"/>
        </w:rPr>
      </w:pPr>
    </w:p>
    <w:tbl>
      <w:tblPr>
        <w:tblStyle w:val="TableGrid"/>
        <w:tblW w:w="0" w:type="auto"/>
        <w:tblInd w:w="720" w:type="dxa"/>
        <w:tblLook w:val="04A0" w:firstRow="1" w:lastRow="0" w:firstColumn="1" w:lastColumn="0" w:noHBand="0" w:noVBand="1"/>
      </w:tblPr>
      <w:tblGrid>
        <w:gridCol w:w="1525"/>
        <w:gridCol w:w="7105"/>
      </w:tblGrid>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English</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en-GB" w:eastAsia="lv-LV"/>
              </w:rPr>
            </w:pPr>
            <w:r w:rsidRPr="00486318">
              <w:rPr>
                <w:rFonts w:ascii="Times New Roman" w:hAnsi="Times New Roman" w:cs="Times New Roman"/>
                <w:sz w:val="24"/>
                <w:szCs w:val="24"/>
                <w:lang w:val="en-GB" w:eastAsia="lv-LV"/>
              </w:rPr>
              <w:t>God gave his teeth, God will give bread.</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Latvian</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de-DE" w:eastAsia="lv-LV"/>
              </w:rPr>
            </w:pPr>
            <w:r w:rsidRPr="00486318">
              <w:rPr>
                <w:rFonts w:ascii="Times New Roman" w:hAnsi="Times New Roman" w:cs="Times New Roman"/>
                <w:sz w:val="24"/>
                <w:szCs w:val="24"/>
                <w:lang w:val="de-DE" w:eastAsia="lv-LV"/>
              </w:rPr>
              <w:t>Dievs deva zobus, Dievs dos maizi.</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Frensh</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en-GB" w:eastAsia="lv-LV"/>
              </w:rPr>
            </w:pPr>
            <w:r w:rsidRPr="00486318">
              <w:rPr>
                <w:rFonts w:ascii="Times New Roman" w:hAnsi="Times New Roman" w:cs="Times New Roman"/>
                <w:sz w:val="24"/>
                <w:szCs w:val="24"/>
                <w:lang w:val="en-GB" w:eastAsia="lv-LV"/>
              </w:rPr>
              <w:t>Dieu a donné ses dents, Dieu donnera du pain.</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Greek</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en-GB" w:eastAsia="lv-LV"/>
              </w:rPr>
            </w:pPr>
            <w:r w:rsidRPr="00486318">
              <w:rPr>
                <w:rFonts w:ascii="Times New Roman" w:hAnsi="Times New Roman" w:cs="Times New Roman"/>
                <w:sz w:val="24"/>
                <w:szCs w:val="24"/>
                <w:lang w:val="en-GB" w:eastAsia="lv-LV"/>
              </w:rPr>
              <w:t>Ο Θεός έδωσε τα δόντια του, ο Θεός θα δώσει ψωμί.</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Italian</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en-GB" w:eastAsia="lv-LV"/>
              </w:rPr>
            </w:pPr>
            <w:r w:rsidRPr="00486318">
              <w:rPr>
                <w:rFonts w:ascii="Times New Roman" w:hAnsi="Times New Roman" w:cs="Times New Roman"/>
                <w:sz w:val="24"/>
                <w:szCs w:val="24"/>
                <w:lang w:val="en-GB" w:eastAsia="lv-LV"/>
              </w:rPr>
              <w:t>Dio ha dato i suoi denti, Dio darà il pane.</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Spainish</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de-DE" w:eastAsia="lv-LV"/>
              </w:rPr>
            </w:pPr>
            <w:r w:rsidRPr="00486318">
              <w:rPr>
                <w:rFonts w:ascii="Times New Roman" w:hAnsi="Times New Roman" w:cs="Times New Roman"/>
                <w:sz w:val="24"/>
                <w:szCs w:val="24"/>
                <w:lang w:val="de-DE" w:eastAsia="lv-LV"/>
              </w:rPr>
              <w:t>Dios dio sus dientes, Dios dará pan.</w:t>
            </w:r>
          </w:p>
        </w:tc>
      </w:tr>
      <w:tr w:rsidR="00F87765" w:rsidRPr="00582564" w:rsidTr="00884AD6">
        <w:tc>
          <w:tcPr>
            <w:tcW w:w="152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Polish</w:t>
            </w:r>
          </w:p>
        </w:tc>
        <w:tc>
          <w:tcPr>
            <w:tcW w:w="7105" w:type="dxa"/>
          </w:tcPr>
          <w:p w:rsidR="00F87765" w:rsidRPr="00486318" w:rsidRDefault="00F87765" w:rsidP="00884AD6">
            <w:pPr>
              <w:pStyle w:val="ListParagraph"/>
              <w:spacing w:line="360" w:lineRule="auto"/>
              <w:ind w:left="0"/>
              <w:jc w:val="both"/>
              <w:rPr>
                <w:rFonts w:ascii="Times New Roman" w:hAnsi="Times New Roman" w:cs="Times New Roman"/>
                <w:sz w:val="24"/>
                <w:szCs w:val="24"/>
                <w:lang w:val="en-GB" w:eastAsia="lv-LV"/>
              </w:rPr>
            </w:pPr>
            <w:r w:rsidRPr="00486318">
              <w:rPr>
                <w:rFonts w:ascii="Times New Roman" w:hAnsi="Times New Roman" w:cs="Times New Roman"/>
                <w:sz w:val="24"/>
                <w:szCs w:val="24"/>
                <w:lang w:val="en-GB" w:eastAsia="lv-LV"/>
              </w:rPr>
              <w:t>Bóg dał swoje zęby, Bóg da chleb.</w:t>
            </w:r>
          </w:p>
        </w:tc>
      </w:tr>
    </w:tbl>
    <w:p w:rsidR="00F87765" w:rsidRPr="00582564" w:rsidRDefault="00F87765" w:rsidP="00F87765">
      <w:pPr>
        <w:pStyle w:val="ListParagraph"/>
        <w:spacing w:after="0" w:line="360" w:lineRule="auto"/>
        <w:jc w:val="both"/>
        <w:rPr>
          <w:rFonts w:ascii="Times New Roman" w:hAnsi="Times New Roman" w:cs="Times New Roman"/>
          <w:b/>
          <w:sz w:val="24"/>
          <w:szCs w:val="24"/>
          <w:lang w:val="en-GB" w:eastAsia="lv-LV"/>
        </w:rPr>
      </w:pPr>
    </w:p>
    <w:p w:rsidR="00F87765" w:rsidRDefault="00486318" w:rsidP="00F87765">
      <w:pPr>
        <w:pStyle w:val="ListParagraph"/>
        <w:spacing w:after="0" w:line="360" w:lineRule="auto"/>
        <w:jc w:val="both"/>
        <w:rPr>
          <w:rFonts w:ascii="Times New Roman" w:hAnsi="Times New Roman" w:cs="Times New Roman"/>
          <w:b/>
          <w:sz w:val="24"/>
          <w:szCs w:val="24"/>
          <w:lang w:val="en-GB" w:eastAsia="lv-LV"/>
        </w:rPr>
      </w:pPr>
      <w:r>
        <w:rPr>
          <w:rFonts w:ascii="Times New Roman" w:hAnsi="Times New Roman" w:cs="Times New Roman"/>
          <w:b/>
          <w:sz w:val="24"/>
          <w:szCs w:val="24"/>
          <w:lang w:val="en-GB" w:eastAsia="lv-LV"/>
        </w:rPr>
        <w:t>Similar:_____________________________________________________________</w:t>
      </w:r>
    </w:p>
    <w:p w:rsidR="00F87765" w:rsidRPr="00486318" w:rsidRDefault="00486318" w:rsidP="00486318">
      <w:pPr>
        <w:pStyle w:val="ListParagraph"/>
        <w:spacing w:after="0" w:line="360" w:lineRule="auto"/>
        <w:jc w:val="both"/>
        <w:rPr>
          <w:rFonts w:ascii="Times New Roman" w:hAnsi="Times New Roman" w:cs="Times New Roman"/>
          <w:b/>
          <w:sz w:val="24"/>
          <w:szCs w:val="24"/>
          <w:lang w:val="en-GB" w:eastAsia="lv-LV"/>
        </w:rPr>
      </w:pPr>
      <w:r>
        <w:rPr>
          <w:rFonts w:ascii="Times New Roman" w:hAnsi="Times New Roman" w:cs="Times New Roman"/>
          <w:b/>
          <w:sz w:val="24"/>
          <w:szCs w:val="24"/>
          <w:lang w:val="en-GB" w:eastAsia="lv-LV"/>
        </w:rPr>
        <w:t>Different:_____________________________________________________________</w:t>
      </w:r>
    </w:p>
    <w:p w:rsidR="00A423F7" w:rsidRPr="00582564" w:rsidRDefault="00330842" w:rsidP="00770307">
      <w:pPr>
        <w:pStyle w:val="ListParagraph"/>
        <w:numPr>
          <w:ilvl w:val="0"/>
          <w:numId w:val="4"/>
        </w:numPr>
        <w:spacing w:after="0" w:line="360" w:lineRule="auto"/>
        <w:jc w:val="both"/>
        <w:rPr>
          <w:rFonts w:ascii="Times New Roman" w:hAnsi="Times New Roman" w:cs="Times New Roman"/>
          <w:sz w:val="24"/>
          <w:szCs w:val="24"/>
          <w:lang w:val="en-GB" w:eastAsia="lv-LV"/>
        </w:rPr>
      </w:pPr>
      <w:r w:rsidRPr="00582564">
        <w:rPr>
          <w:rFonts w:ascii="Times New Roman" w:hAnsi="Times New Roman" w:cs="Times New Roman"/>
          <w:b/>
          <w:sz w:val="24"/>
          <w:szCs w:val="24"/>
          <w:lang w:val="en-GB" w:eastAsia="lv-LV"/>
        </w:rPr>
        <w:t>Listening</w:t>
      </w:r>
      <w:r w:rsidR="00F87765" w:rsidRPr="00582564">
        <w:rPr>
          <w:rFonts w:ascii="Times New Roman" w:hAnsi="Times New Roman" w:cs="Times New Roman"/>
          <w:b/>
          <w:sz w:val="24"/>
          <w:szCs w:val="24"/>
          <w:lang w:val="en-GB" w:eastAsia="lv-LV"/>
        </w:rPr>
        <w:t xml:space="preserve"> </w:t>
      </w:r>
    </w:p>
    <w:p w:rsidR="00F87765" w:rsidRPr="00582564" w:rsidRDefault="00330842" w:rsidP="00486318">
      <w:pPr>
        <w:pStyle w:val="ListParagraph"/>
        <w:spacing w:after="0" w:line="360" w:lineRule="auto"/>
        <w:jc w:val="both"/>
        <w:rPr>
          <w:rFonts w:ascii="Times New Roman" w:hAnsi="Times New Roman" w:cs="Times New Roman"/>
          <w:sz w:val="24"/>
          <w:szCs w:val="24"/>
          <w:lang w:val="en-GB" w:eastAsia="lv-LV"/>
        </w:rPr>
      </w:pPr>
      <w:r w:rsidRPr="00582564">
        <w:rPr>
          <w:rFonts w:ascii="Times New Roman" w:hAnsi="Times New Roman" w:cs="Times New Roman"/>
          <w:sz w:val="24"/>
          <w:szCs w:val="24"/>
          <w:lang w:val="en-GB" w:eastAsia="lv-LV"/>
        </w:rPr>
        <w:t>Listen to the texts and try to identify the language: Latvian, Spanish,</w:t>
      </w:r>
      <w:r w:rsidR="00486318">
        <w:rPr>
          <w:rFonts w:ascii="Times New Roman" w:hAnsi="Times New Roman" w:cs="Times New Roman"/>
          <w:sz w:val="24"/>
          <w:szCs w:val="24"/>
          <w:lang w:val="en-GB" w:eastAsia="lv-LV"/>
        </w:rPr>
        <w:t xml:space="preserve"> </w:t>
      </w:r>
      <w:r w:rsidRPr="00582564">
        <w:rPr>
          <w:rFonts w:ascii="Times New Roman" w:hAnsi="Times New Roman" w:cs="Times New Roman"/>
          <w:sz w:val="24"/>
          <w:szCs w:val="24"/>
          <w:lang w:val="en-GB" w:eastAsia="lv-LV"/>
        </w:rPr>
        <w:t>French, Polish, Italian, Greek, English</w:t>
      </w:r>
    </w:p>
    <w:tbl>
      <w:tblPr>
        <w:tblStyle w:val="TableGrid"/>
        <w:tblW w:w="0" w:type="auto"/>
        <w:tblInd w:w="720" w:type="dxa"/>
        <w:tblLayout w:type="fixed"/>
        <w:tblLook w:val="04A0" w:firstRow="1" w:lastRow="0" w:firstColumn="1" w:lastColumn="0" w:noHBand="0" w:noVBand="1"/>
      </w:tblPr>
      <w:tblGrid>
        <w:gridCol w:w="6835"/>
        <w:gridCol w:w="1795"/>
      </w:tblGrid>
      <w:tr w:rsidR="00F87765" w:rsidRPr="00582564" w:rsidTr="00884AD6">
        <w:tc>
          <w:tcPr>
            <w:tcW w:w="6835" w:type="dxa"/>
          </w:tcPr>
          <w:p w:rsidR="00F87765" w:rsidRPr="00582564" w:rsidRDefault="00486318" w:rsidP="00884AD6">
            <w:pPr>
              <w:pStyle w:val="ListParagraph"/>
              <w:spacing w:line="360" w:lineRule="auto"/>
              <w:ind w:left="0"/>
              <w:jc w:val="both"/>
              <w:rPr>
                <w:rFonts w:ascii="Times New Roman" w:hAnsi="Times New Roman" w:cs="Times New Roman"/>
                <w:b/>
                <w:sz w:val="24"/>
                <w:szCs w:val="24"/>
                <w:lang w:val="en-GB" w:eastAsia="lv-LV"/>
              </w:rPr>
            </w:pPr>
            <w:r>
              <w:rPr>
                <w:rFonts w:ascii="Times New Roman" w:hAnsi="Times New Roman" w:cs="Times New Roman"/>
                <w:b/>
                <w:sz w:val="24"/>
                <w:szCs w:val="24"/>
                <w:lang w:val="en-GB" w:eastAsia="lv-LV"/>
              </w:rPr>
              <w:t>Text</w:t>
            </w:r>
          </w:p>
        </w:tc>
        <w:tc>
          <w:tcPr>
            <w:tcW w:w="1795" w:type="dxa"/>
          </w:tcPr>
          <w:p w:rsidR="00F87765" w:rsidRPr="00582564" w:rsidRDefault="00486318" w:rsidP="00884AD6">
            <w:pPr>
              <w:pStyle w:val="ListParagraph"/>
              <w:spacing w:line="360" w:lineRule="auto"/>
              <w:ind w:left="0"/>
              <w:jc w:val="both"/>
              <w:rPr>
                <w:rFonts w:ascii="Times New Roman" w:hAnsi="Times New Roman" w:cs="Times New Roman"/>
                <w:b/>
                <w:sz w:val="24"/>
                <w:szCs w:val="24"/>
                <w:lang w:val="en-GB" w:eastAsia="lv-LV"/>
              </w:rPr>
            </w:pPr>
            <w:r>
              <w:rPr>
                <w:rFonts w:ascii="Times New Roman" w:hAnsi="Times New Roman" w:cs="Times New Roman"/>
                <w:b/>
                <w:sz w:val="24"/>
                <w:szCs w:val="24"/>
                <w:lang w:val="en-GB" w:eastAsia="lv-LV"/>
              </w:rPr>
              <w:t>Language</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1" w:history="1">
              <w:r w:rsidR="00F87765" w:rsidRPr="002346A6">
                <w:rPr>
                  <w:rStyle w:val="Hyperlink"/>
                  <w:rFonts w:ascii="Times New Roman" w:hAnsi="Times New Roman" w:cs="Times New Roman"/>
                  <w:b/>
                  <w:sz w:val="24"/>
                  <w:szCs w:val="24"/>
                  <w:lang w:val="lv-LV" w:eastAsia="lv-LV"/>
                </w:rPr>
                <w:t>http://visc.gov.lv/vispizglitiba/eksameni/dokumenti/uzdevumi/2017/3klase/3kl_dd_valsts_valoda.mp3</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Latvian</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2" w:history="1">
              <w:r w:rsidR="00F87765" w:rsidRPr="002346A6">
                <w:rPr>
                  <w:rStyle w:val="Hyperlink"/>
                  <w:rFonts w:ascii="Times New Roman" w:hAnsi="Times New Roman" w:cs="Times New Roman"/>
                  <w:b/>
                  <w:sz w:val="24"/>
                  <w:szCs w:val="24"/>
                  <w:lang w:val="lv-LV" w:eastAsia="lv-LV"/>
                </w:rPr>
                <w:t>http://visc.gov.lv/vispizglitiba/eksameni/dokumenti/uzdevumi/2017/9klase/9kl_anglu_val.mp3</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English</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3" w:history="1">
              <w:r w:rsidR="00F87765" w:rsidRPr="002346A6">
                <w:rPr>
                  <w:rStyle w:val="Hyperlink"/>
                  <w:rFonts w:ascii="Times New Roman" w:hAnsi="Times New Roman" w:cs="Times New Roman"/>
                  <w:b/>
                  <w:sz w:val="24"/>
                  <w:szCs w:val="24"/>
                  <w:lang w:val="lv-LV" w:eastAsia="lv-LV"/>
                </w:rPr>
                <w:t>http://visc.gov.lv/vispizglitiba/eksameni/dokumenti/uzdevumi/2017/9klase/9kl_francu_val.mp3</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France</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4" w:history="1">
              <w:r w:rsidR="00F87765" w:rsidRPr="002346A6">
                <w:rPr>
                  <w:rStyle w:val="Hyperlink"/>
                  <w:rFonts w:ascii="Times New Roman" w:hAnsi="Times New Roman" w:cs="Times New Roman"/>
                  <w:b/>
                  <w:sz w:val="24"/>
                  <w:szCs w:val="24"/>
                  <w:lang w:val="lv-LV" w:eastAsia="lv-LV"/>
                </w:rPr>
                <w:t>https://www.youtube.com/watch?v=CGsIKNSY_Cg</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Greek</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5" w:history="1">
              <w:r w:rsidR="00F87765" w:rsidRPr="002346A6">
                <w:rPr>
                  <w:rStyle w:val="Hyperlink"/>
                  <w:rFonts w:ascii="Times New Roman" w:hAnsi="Times New Roman" w:cs="Times New Roman"/>
                  <w:b/>
                  <w:sz w:val="24"/>
                  <w:szCs w:val="24"/>
                  <w:lang w:val="lv-LV" w:eastAsia="lv-LV"/>
                </w:rPr>
                <w:t>https://www.youtube.com/watch?v=xtxJ1Ml6P6Q</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Italian</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6" w:history="1">
              <w:r w:rsidR="00F87765" w:rsidRPr="002346A6">
                <w:rPr>
                  <w:rStyle w:val="Hyperlink"/>
                  <w:rFonts w:ascii="Times New Roman" w:hAnsi="Times New Roman" w:cs="Times New Roman"/>
                  <w:b/>
                  <w:sz w:val="24"/>
                  <w:szCs w:val="24"/>
                  <w:lang w:val="lv-LV" w:eastAsia="lv-LV"/>
                </w:rPr>
                <w:t>https://www.youtube.com/watch?v=mhLbsUmYaLg</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Polish</w:t>
            </w:r>
          </w:p>
        </w:tc>
      </w:tr>
      <w:tr w:rsidR="00F87765" w:rsidRPr="00582564" w:rsidTr="00884AD6">
        <w:tc>
          <w:tcPr>
            <w:tcW w:w="6835" w:type="dxa"/>
          </w:tcPr>
          <w:p w:rsidR="00F87765" w:rsidRPr="002346A6" w:rsidRDefault="00511ECB" w:rsidP="00884AD6">
            <w:pPr>
              <w:pStyle w:val="ListParagraph"/>
              <w:spacing w:line="360" w:lineRule="auto"/>
              <w:ind w:left="0"/>
              <w:jc w:val="both"/>
              <w:rPr>
                <w:rFonts w:ascii="Times New Roman" w:hAnsi="Times New Roman" w:cs="Times New Roman"/>
                <w:b/>
                <w:sz w:val="24"/>
                <w:szCs w:val="24"/>
                <w:lang w:val="lv-LV" w:eastAsia="lv-LV"/>
              </w:rPr>
            </w:pPr>
            <w:hyperlink r:id="rId17" w:history="1">
              <w:r w:rsidR="00F87765" w:rsidRPr="002346A6">
                <w:rPr>
                  <w:rStyle w:val="Hyperlink"/>
                  <w:rFonts w:ascii="Times New Roman" w:hAnsi="Times New Roman" w:cs="Times New Roman"/>
                  <w:b/>
                  <w:sz w:val="24"/>
                  <w:szCs w:val="24"/>
                  <w:lang w:val="lv-LV" w:eastAsia="lv-LV"/>
                </w:rPr>
                <w:t>https://www.youtube.com/watch?v=z33PX_QRu5I</w:t>
              </w:r>
            </w:hyperlink>
            <w:r w:rsidR="00F87765" w:rsidRPr="002346A6">
              <w:rPr>
                <w:rFonts w:ascii="Times New Roman" w:hAnsi="Times New Roman" w:cs="Times New Roman"/>
                <w:b/>
                <w:sz w:val="24"/>
                <w:szCs w:val="24"/>
                <w:lang w:val="lv-LV" w:eastAsia="lv-LV"/>
              </w:rPr>
              <w:t xml:space="preserve"> </w:t>
            </w:r>
          </w:p>
        </w:tc>
        <w:tc>
          <w:tcPr>
            <w:tcW w:w="1795" w:type="dxa"/>
          </w:tcPr>
          <w:p w:rsidR="00F87765" w:rsidRPr="00582564" w:rsidRDefault="00F87765" w:rsidP="00884AD6">
            <w:pPr>
              <w:pStyle w:val="ListParagraph"/>
              <w:spacing w:line="360" w:lineRule="auto"/>
              <w:ind w:left="0"/>
              <w:jc w:val="both"/>
              <w:rPr>
                <w:rFonts w:ascii="Times New Roman" w:hAnsi="Times New Roman" w:cs="Times New Roman"/>
                <w:b/>
                <w:sz w:val="24"/>
                <w:szCs w:val="24"/>
                <w:lang w:val="en-GB" w:eastAsia="lv-LV"/>
              </w:rPr>
            </w:pPr>
            <w:r w:rsidRPr="00582564">
              <w:rPr>
                <w:rFonts w:ascii="Times New Roman" w:hAnsi="Times New Roman" w:cs="Times New Roman"/>
                <w:b/>
                <w:sz w:val="24"/>
                <w:szCs w:val="24"/>
                <w:lang w:val="en-GB" w:eastAsia="lv-LV"/>
              </w:rPr>
              <w:t>Spain</w:t>
            </w:r>
          </w:p>
        </w:tc>
      </w:tr>
    </w:tbl>
    <w:p w:rsidR="00F87765" w:rsidRPr="00582564" w:rsidRDefault="00F87765" w:rsidP="00F87765">
      <w:pPr>
        <w:pStyle w:val="ListParagraph"/>
        <w:spacing w:after="0" w:line="360" w:lineRule="auto"/>
        <w:jc w:val="both"/>
        <w:rPr>
          <w:rFonts w:ascii="Times New Roman" w:hAnsi="Times New Roman" w:cs="Times New Roman"/>
          <w:b/>
          <w:sz w:val="24"/>
          <w:szCs w:val="24"/>
          <w:lang w:val="en-GB" w:eastAsia="lv-LV"/>
        </w:rPr>
      </w:pPr>
    </w:p>
    <w:p w:rsidR="00F87765" w:rsidRPr="00582564" w:rsidRDefault="00F87765" w:rsidP="00F87765">
      <w:pPr>
        <w:pStyle w:val="ListParagraph"/>
        <w:spacing w:after="0" w:line="360" w:lineRule="auto"/>
        <w:jc w:val="both"/>
        <w:rPr>
          <w:rFonts w:ascii="Times New Roman" w:hAnsi="Times New Roman" w:cs="Times New Roman"/>
          <w:b/>
          <w:sz w:val="24"/>
          <w:szCs w:val="24"/>
          <w:lang w:val="en-GB" w:eastAsia="lv-LV"/>
        </w:rPr>
      </w:pPr>
    </w:p>
    <w:p w:rsidR="00F87765" w:rsidRPr="00582564" w:rsidRDefault="00E6189C" w:rsidP="00F87765">
      <w:pPr>
        <w:spacing w:after="0" w:line="360" w:lineRule="auto"/>
        <w:jc w:val="both"/>
        <w:rPr>
          <w:rFonts w:ascii="Times New Roman" w:hAnsi="Times New Roman" w:cs="Times New Roman"/>
          <w:b/>
          <w:sz w:val="24"/>
          <w:szCs w:val="24"/>
          <w:lang w:val="en-GB" w:eastAsia="lv-LV"/>
        </w:rPr>
      </w:pPr>
      <w:r>
        <w:rPr>
          <w:rFonts w:ascii="Times New Roman" w:hAnsi="Times New Roman" w:cs="Times New Roman"/>
          <w:b/>
          <w:sz w:val="24"/>
          <w:szCs w:val="24"/>
          <w:lang w:val="en-GB" w:eastAsia="lv-LV"/>
        </w:rPr>
        <w:t>Second part of lesson</w:t>
      </w:r>
    </w:p>
    <w:p w:rsidR="00F87765" w:rsidRPr="00BB14F7" w:rsidRDefault="00F87765" w:rsidP="00F87765">
      <w:pPr>
        <w:shd w:val="clear" w:color="auto" w:fill="FFFFFF"/>
        <w:spacing w:before="100" w:beforeAutospacing="1" w:after="100" w:afterAutospacing="1" w:line="240" w:lineRule="auto"/>
        <w:rPr>
          <w:rFonts w:ascii="Arial" w:hAnsi="Arial" w:cs="Arial"/>
          <w:sz w:val="24"/>
          <w:szCs w:val="24"/>
          <w:lang w:val="en-GB"/>
        </w:rPr>
      </w:pPr>
      <w:r w:rsidRPr="00BB14F7">
        <w:rPr>
          <w:rFonts w:ascii="Arial" w:hAnsi="Arial" w:cs="Arial"/>
          <w:sz w:val="24"/>
          <w:szCs w:val="24"/>
          <w:lang w:val="en-GB"/>
        </w:rPr>
        <w:t>1.</w:t>
      </w:r>
      <w:r w:rsidR="00330842" w:rsidRPr="00BB14F7">
        <w:rPr>
          <w:rFonts w:ascii="Arial" w:hAnsi="Arial" w:cs="Arial"/>
          <w:sz w:val="24"/>
          <w:szCs w:val="24"/>
          <w:lang w:val="en-GB"/>
        </w:rPr>
        <w:t xml:space="preserve"> Introduce students with the project languages glossary</w:t>
      </w:r>
      <w:r w:rsidRPr="00BB14F7">
        <w:rPr>
          <w:rFonts w:ascii="Arial" w:hAnsi="Arial" w:cs="Arial"/>
          <w:sz w:val="24"/>
          <w:szCs w:val="24"/>
          <w:lang w:val="en-GB"/>
        </w:rPr>
        <w:t>.</w:t>
      </w:r>
    </w:p>
    <w:p w:rsidR="00330842" w:rsidRPr="00BB14F7" w:rsidRDefault="00F87765" w:rsidP="00F87765">
      <w:pPr>
        <w:pStyle w:val="NormalWeb"/>
        <w:spacing w:line="360" w:lineRule="auto"/>
        <w:jc w:val="both"/>
        <w:rPr>
          <w:rFonts w:ascii="Arial" w:hAnsi="Arial" w:cs="Arial"/>
          <w:lang w:val="en-GB"/>
        </w:rPr>
      </w:pPr>
      <w:r w:rsidRPr="00BB14F7">
        <w:rPr>
          <w:rFonts w:ascii="Arial" w:hAnsi="Arial" w:cs="Arial"/>
          <w:lang w:val="en-GB"/>
        </w:rPr>
        <w:t xml:space="preserve">2. </w:t>
      </w:r>
      <w:r w:rsidR="00330842" w:rsidRPr="00BB14F7">
        <w:rPr>
          <w:rFonts w:ascii="Arial" w:hAnsi="Arial" w:cs="Arial"/>
          <w:lang w:val="en-GB"/>
        </w:rPr>
        <w:t xml:space="preserve">Organize students in </w:t>
      </w:r>
      <w:r w:rsidR="00BB14F7" w:rsidRPr="00BB14F7">
        <w:rPr>
          <w:rFonts w:ascii="Arial" w:hAnsi="Arial" w:cs="Arial"/>
          <w:lang w:val="en-GB"/>
        </w:rPr>
        <w:t xml:space="preserve">groups. </w:t>
      </w:r>
      <w:r w:rsidR="00330842" w:rsidRPr="00BB14F7">
        <w:rPr>
          <w:rFonts w:ascii="Arial" w:hAnsi="Arial" w:cs="Arial"/>
          <w:lang w:val="en-GB"/>
        </w:rPr>
        <w:t xml:space="preserve">Which group is the fastest </w:t>
      </w:r>
      <w:r w:rsidR="00BB14F7" w:rsidRPr="00BB14F7">
        <w:rPr>
          <w:rFonts w:ascii="Arial" w:hAnsi="Arial" w:cs="Arial"/>
          <w:lang w:val="en-GB"/>
        </w:rPr>
        <w:t>and</w:t>
      </w:r>
      <w:r w:rsidR="00330842" w:rsidRPr="00BB14F7">
        <w:rPr>
          <w:rFonts w:ascii="Arial" w:hAnsi="Arial" w:cs="Arial"/>
          <w:lang w:val="en-GB"/>
        </w:rPr>
        <w:t xml:space="preserve"> the most correct in identification of common phrases in project </w:t>
      </w:r>
      <w:r w:rsidR="00BB14F7" w:rsidRPr="00BB14F7">
        <w:rPr>
          <w:rFonts w:ascii="Arial" w:hAnsi="Arial" w:cs="Arial"/>
          <w:lang w:val="en-GB"/>
        </w:rPr>
        <w:t>countries?</w:t>
      </w:r>
      <w:r w:rsidR="00330842" w:rsidRPr="00BB14F7">
        <w:rPr>
          <w:rFonts w:ascii="Arial" w:hAnsi="Arial" w:cs="Arial"/>
          <w:lang w:val="en-GB"/>
        </w:rPr>
        <w:t xml:space="preserve"> </w:t>
      </w:r>
    </w:p>
    <w:p w:rsidR="00F87765" w:rsidRPr="00582564" w:rsidRDefault="00330842" w:rsidP="0020331D">
      <w:pPr>
        <w:pStyle w:val="ListParagraph"/>
        <w:numPr>
          <w:ilvl w:val="0"/>
          <w:numId w:val="15"/>
        </w:numPr>
        <w:shd w:val="clear" w:color="auto" w:fill="FFFFFF"/>
        <w:spacing w:before="100" w:beforeAutospacing="1" w:after="100" w:afterAutospacing="1" w:line="240" w:lineRule="auto"/>
        <w:jc w:val="both"/>
        <w:rPr>
          <w:rFonts w:ascii="Tahoma" w:eastAsia="Times New Roman" w:hAnsi="Tahoma" w:cs="Tahoma"/>
          <w:color w:val="000000"/>
          <w:lang w:val="en-GB"/>
        </w:rPr>
      </w:pPr>
      <w:r w:rsidRPr="00582564">
        <w:rPr>
          <w:rFonts w:ascii="Tahoma" w:eastAsia="Times New Roman" w:hAnsi="Tahoma" w:cs="Tahoma"/>
          <w:color w:val="000000"/>
          <w:lang w:val="en-GB"/>
        </w:rPr>
        <w:t xml:space="preserve">How to </w:t>
      </w:r>
      <w:r w:rsidR="00BB14F7" w:rsidRPr="00582564">
        <w:rPr>
          <w:rFonts w:ascii="Tahoma" w:eastAsia="Times New Roman" w:hAnsi="Tahoma" w:cs="Tahoma"/>
          <w:color w:val="000000"/>
          <w:lang w:val="en-GB"/>
        </w:rPr>
        <w:t>pronounce</w:t>
      </w:r>
      <w:r w:rsidRPr="00582564">
        <w:rPr>
          <w:rFonts w:ascii="Tahoma" w:eastAsia="Times New Roman" w:hAnsi="Tahoma" w:cs="Tahoma"/>
          <w:color w:val="000000"/>
          <w:lang w:val="en-GB"/>
        </w:rPr>
        <w:t xml:space="preserve"> these phrases in different </w:t>
      </w:r>
      <w:r w:rsidR="00BB14F7" w:rsidRPr="00582564">
        <w:rPr>
          <w:rFonts w:ascii="Tahoma" w:eastAsia="Times New Roman" w:hAnsi="Tahoma" w:cs="Tahoma"/>
          <w:color w:val="000000"/>
          <w:lang w:val="en-GB"/>
        </w:rPr>
        <w:t>languages.</w:t>
      </w:r>
    </w:p>
    <w:tbl>
      <w:tblPr>
        <w:tblStyle w:val="TableGrid"/>
        <w:tblW w:w="0" w:type="auto"/>
        <w:tblInd w:w="720" w:type="dxa"/>
        <w:tblLook w:val="04A0" w:firstRow="1" w:lastRow="0" w:firstColumn="1" w:lastColumn="0" w:noHBand="0" w:noVBand="1"/>
      </w:tblPr>
      <w:tblGrid>
        <w:gridCol w:w="1885"/>
        <w:gridCol w:w="1890"/>
      </w:tblGrid>
      <w:tr w:rsidR="00F87765" w:rsidRPr="00582564" w:rsidTr="00884AD6">
        <w:tc>
          <w:tcPr>
            <w:tcW w:w="3775" w:type="dxa"/>
            <w:gridSpan w:val="2"/>
          </w:tcPr>
          <w:p w:rsidR="00F87765" w:rsidRPr="00582564" w:rsidRDefault="00F87765" w:rsidP="00884AD6">
            <w:pPr>
              <w:pStyle w:val="ListParagraph"/>
              <w:spacing w:before="100" w:beforeAutospacing="1" w:after="100" w:afterAutospacing="1"/>
              <w:ind w:left="0"/>
              <w:jc w:val="center"/>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Thank you</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hAnsi="Arial" w:cs="Arial"/>
                <w:sz w:val="20"/>
                <w:szCs w:val="20"/>
                <w:lang w:val="en-GB"/>
              </w:rPr>
              <w:t xml:space="preserve"> Paldies  </w:t>
            </w:r>
          </w:p>
        </w:tc>
        <w:tc>
          <w:tcPr>
            <w:tcW w:w="1890" w:type="dxa"/>
          </w:tcPr>
          <w:p w:rsidR="00F87765" w:rsidRPr="00582564" w:rsidRDefault="00330842" w:rsidP="00884AD6">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Latvian</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hAnsi="Arial" w:cs="Arial"/>
                <w:sz w:val="20"/>
                <w:szCs w:val="20"/>
                <w:lang w:val="en-GB"/>
              </w:rPr>
            </w:pPr>
            <w:r w:rsidRPr="00582564">
              <w:rPr>
                <w:rFonts w:ascii="Arial" w:hAnsi="Arial" w:cs="Arial"/>
                <w:sz w:val="20"/>
                <w:szCs w:val="20"/>
                <w:lang w:val="en-GB"/>
              </w:rPr>
              <w:t xml:space="preserve"> efharisto</w:t>
            </w:r>
          </w:p>
        </w:tc>
        <w:tc>
          <w:tcPr>
            <w:tcW w:w="1890" w:type="dxa"/>
          </w:tcPr>
          <w:p w:rsidR="00F87765" w:rsidRPr="00582564" w:rsidRDefault="00F87765" w:rsidP="00330842">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G</w:t>
            </w:r>
            <w:r w:rsidR="00330842" w:rsidRPr="00582564">
              <w:rPr>
                <w:rFonts w:ascii="Arial" w:eastAsia="Times New Roman" w:hAnsi="Arial" w:cs="Arial"/>
                <w:color w:val="000000"/>
                <w:sz w:val="20"/>
                <w:szCs w:val="20"/>
                <w:lang w:val="en-GB"/>
              </w:rPr>
              <w:t>reek</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hAnsi="Arial" w:cs="Arial"/>
                <w:sz w:val="20"/>
                <w:szCs w:val="20"/>
                <w:lang w:val="en-GB"/>
              </w:rPr>
            </w:pPr>
            <w:r w:rsidRPr="00582564">
              <w:rPr>
                <w:rFonts w:ascii="Arial" w:hAnsi="Arial" w:cs="Arial"/>
                <w:sz w:val="20"/>
                <w:szCs w:val="20"/>
                <w:lang w:val="en-GB"/>
              </w:rPr>
              <w:t>Merci</w:t>
            </w:r>
          </w:p>
        </w:tc>
        <w:tc>
          <w:tcPr>
            <w:tcW w:w="1890" w:type="dxa"/>
          </w:tcPr>
          <w:p w:rsidR="00F87765" w:rsidRPr="00582564" w:rsidRDefault="00F87765" w:rsidP="00330842">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Fr</w:t>
            </w:r>
            <w:r w:rsidR="00330842" w:rsidRPr="00582564">
              <w:rPr>
                <w:rFonts w:ascii="Arial" w:eastAsia="Times New Roman" w:hAnsi="Arial" w:cs="Arial"/>
                <w:color w:val="000000"/>
                <w:sz w:val="20"/>
                <w:szCs w:val="20"/>
                <w:lang w:val="en-GB"/>
              </w:rPr>
              <w:t>ench</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hAnsi="Arial" w:cs="Arial"/>
                <w:sz w:val="20"/>
                <w:szCs w:val="20"/>
                <w:lang w:val="en-GB"/>
              </w:rPr>
            </w:pPr>
            <w:r w:rsidRPr="00582564">
              <w:rPr>
                <w:rFonts w:ascii="Arial" w:hAnsi="Arial" w:cs="Arial"/>
                <w:sz w:val="20"/>
                <w:szCs w:val="20"/>
                <w:lang w:val="en-GB"/>
              </w:rPr>
              <w:t>DZIEKUJE</w:t>
            </w:r>
          </w:p>
        </w:tc>
        <w:tc>
          <w:tcPr>
            <w:tcW w:w="1890" w:type="dxa"/>
          </w:tcPr>
          <w:p w:rsidR="00F87765" w:rsidRPr="00582564" w:rsidRDefault="00F87765" w:rsidP="00330842">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Po</w:t>
            </w:r>
            <w:r w:rsidR="00330842" w:rsidRPr="00582564">
              <w:rPr>
                <w:rFonts w:ascii="Arial" w:eastAsia="Times New Roman" w:hAnsi="Arial" w:cs="Arial"/>
                <w:color w:val="000000"/>
                <w:sz w:val="20"/>
                <w:szCs w:val="20"/>
                <w:lang w:val="en-GB"/>
              </w:rPr>
              <w:t>lish</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hAnsi="Arial" w:cs="Arial"/>
                <w:sz w:val="20"/>
                <w:szCs w:val="20"/>
                <w:lang w:val="en-GB"/>
              </w:rPr>
            </w:pPr>
            <w:r w:rsidRPr="00582564">
              <w:rPr>
                <w:rFonts w:ascii="Arial" w:hAnsi="Arial" w:cs="Arial"/>
                <w:sz w:val="20"/>
                <w:szCs w:val="20"/>
                <w:lang w:val="en-GB"/>
              </w:rPr>
              <w:t>GRAZIE</w:t>
            </w:r>
          </w:p>
        </w:tc>
        <w:tc>
          <w:tcPr>
            <w:tcW w:w="1890" w:type="dxa"/>
          </w:tcPr>
          <w:p w:rsidR="00F87765" w:rsidRPr="00582564" w:rsidRDefault="00F87765" w:rsidP="00330842">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eastAsia="Times New Roman" w:hAnsi="Arial" w:cs="Arial"/>
                <w:color w:val="000000"/>
                <w:sz w:val="20"/>
                <w:szCs w:val="20"/>
                <w:lang w:val="en-GB"/>
              </w:rPr>
              <w:t>It</w:t>
            </w:r>
            <w:r w:rsidR="00330842" w:rsidRPr="00582564">
              <w:rPr>
                <w:rFonts w:ascii="Arial" w:eastAsia="Times New Roman" w:hAnsi="Arial" w:cs="Arial"/>
                <w:color w:val="000000"/>
                <w:sz w:val="20"/>
                <w:szCs w:val="20"/>
                <w:lang w:val="en-GB"/>
              </w:rPr>
              <w:t>alian</w:t>
            </w:r>
          </w:p>
        </w:tc>
      </w:tr>
      <w:tr w:rsidR="00F87765" w:rsidRPr="00582564" w:rsidTr="00884AD6">
        <w:tc>
          <w:tcPr>
            <w:tcW w:w="1885" w:type="dxa"/>
          </w:tcPr>
          <w:p w:rsidR="00F87765" w:rsidRPr="00582564" w:rsidRDefault="00F87765" w:rsidP="00884AD6">
            <w:pPr>
              <w:pStyle w:val="ListParagraph"/>
              <w:spacing w:before="100" w:beforeAutospacing="1" w:after="100" w:afterAutospacing="1"/>
              <w:ind w:left="0"/>
              <w:jc w:val="both"/>
              <w:rPr>
                <w:rFonts w:ascii="Arial" w:hAnsi="Arial" w:cs="Arial"/>
                <w:sz w:val="20"/>
                <w:szCs w:val="20"/>
                <w:lang w:val="en-GB"/>
              </w:rPr>
            </w:pPr>
            <w:r w:rsidRPr="00582564">
              <w:rPr>
                <w:rFonts w:ascii="Arial" w:hAnsi="Arial" w:cs="Arial"/>
                <w:sz w:val="20"/>
                <w:szCs w:val="20"/>
                <w:lang w:val="en-GB"/>
              </w:rPr>
              <w:t>Gracias</w:t>
            </w:r>
          </w:p>
        </w:tc>
        <w:tc>
          <w:tcPr>
            <w:tcW w:w="1890" w:type="dxa"/>
          </w:tcPr>
          <w:p w:rsidR="00F87765" w:rsidRPr="00582564" w:rsidRDefault="00330842" w:rsidP="00884AD6">
            <w:pPr>
              <w:pStyle w:val="ListParagraph"/>
              <w:spacing w:before="100" w:beforeAutospacing="1" w:after="100" w:afterAutospacing="1"/>
              <w:ind w:left="0"/>
              <w:jc w:val="both"/>
              <w:rPr>
                <w:rFonts w:ascii="Arial" w:eastAsia="Times New Roman" w:hAnsi="Arial" w:cs="Arial"/>
                <w:color w:val="000000"/>
                <w:sz w:val="20"/>
                <w:szCs w:val="20"/>
                <w:lang w:val="en-GB"/>
              </w:rPr>
            </w:pPr>
            <w:r w:rsidRPr="00582564">
              <w:rPr>
                <w:rFonts w:ascii="Arial" w:hAnsi="Arial" w:cs="Arial"/>
                <w:sz w:val="20"/>
                <w:szCs w:val="20"/>
                <w:lang w:val="en-GB"/>
              </w:rPr>
              <w:t>Spanish</w:t>
            </w:r>
          </w:p>
        </w:tc>
      </w:tr>
    </w:tbl>
    <w:p w:rsidR="00F87765" w:rsidRPr="00582564" w:rsidRDefault="00E6189C" w:rsidP="00F87765">
      <w:pPr>
        <w:pStyle w:val="ListParagraph"/>
        <w:shd w:val="clear" w:color="auto" w:fill="FFFFFF"/>
        <w:spacing w:before="100" w:beforeAutospacing="1" w:after="100" w:afterAutospacing="1" w:line="240" w:lineRule="auto"/>
        <w:jc w:val="both"/>
        <w:rPr>
          <w:rFonts w:ascii="Arial" w:eastAsia="Times New Roman" w:hAnsi="Arial" w:cs="Arial"/>
          <w:color w:val="000000"/>
          <w:sz w:val="20"/>
          <w:szCs w:val="20"/>
          <w:lang w:val="en-GB"/>
        </w:rPr>
      </w:pPr>
      <w:r w:rsidRPr="00E6189C">
        <w:rPr>
          <w:rFonts w:ascii="Arial" w:eastAsia="Times New Roman" w:hAnsi="Arial" w:cs="Arial"/>
          <w:color w:val="000000"/>
          <w:sz w:val="20"/>
          <w:szCs w:val="20"/>
          <w:lang w:val="en-GB"/>
        </w:rPr>
        <w:t>and similar examples</w:t>
      </w:r>
    </w:p>
    <w:p w:rsidR="00F87765" w:rsidRPr="00582564" w:rsidRDefault="00F87765" w:rsidP="00F87765">
      <w:pPr>
        <w:pStyle w:val="ListParagraph"/>
        <w:shd w:val="clear" w:color="auto" w:fill="FFFFFF"/>
        <w:spacing w:before="100" w:beforeAutospacing="1" w:after="100" w:afterAutospacing="1" w:line="240" w:lineRule="auto"/>
        <w:jc w:val="both"/>
        <w:rPr>
          <w:rFonts w:ascii="Tahoma" w:eastAsia="Times New Roman" w:hAnsi="Tahoma" w:cs="Tahoma"/>
          <w:color w:val="000000"/>
          <w:lang w:val="en-GB"/>
        </w:rPr>
      </w:pPr>
    </w:p>
    <w:p w:rsidR="00FB3D09" w:rsidRPr="00E6189C" w:rsidRDefault="0020331D" w:rsidP="00E6189C">
      <w:pPr>
        <w:shd w:val="clear" w:color="auto" w:fill="FFFFFF"/>
        <w:spacing w:before="100" w:beforeAutospacing="1" w:after="100" w:afterAutospacing="1" w:line="240" w:lineRule="auto"/>
        <w:jc w:val="both"/>
        <w:rPr>
          <w:rFonts w:ascii="Arial" w:hAnsi="Arial" w:cs="Arial"/>
          <w:sz w:val="24"/>
          <w:szCs w:val="24"/>
          <w:lang w:val="en-GB"/>
        </w:rPr>
      </w:pPr>
      <w:r>
        <w:rPr>
          <w:rFonts w:ascii="Arial" w:eastAsia="Times New Roman" w:hAnsi="Arial" w:cs="Arial"/>
          <w:color w:val="000000"/>
          <w:sz w:val="24"/>
          <w:szCs w:val="24"/>
          <w:lang w:val="en-GB"/>
        </w:rPr>
        <w:t xml:space="preserve">3. </w:t>
      </w:r>
      <w:r w:rsidR="00582564" w:rsidRPr="0020331D">
        <w:rPr>
          <w:rFonts w:ascii="Arial" w:eastAsia="Times New Roman" w:hAnsi="Arial" w:cs="Arial"/>
          <w:color w:val="000000"/>
          <w:sz w:val="24"/>
          <w:szCs w:val="24"/>
          <w:lang w:val="en-GB"/>
        </w:rPr>
        <w:t>How</w:t>
      </w:r>
      <w:r w:rsidR="00FB3D09" w:rsidRPr="0020331D">
        <w:rPr>
          <w:rFonts w:ascii="Arial" w:eastAsia="Times New Roman" w:hAnsi="Arial" w:cs="Arial"/>
          <w:color w:val="000000"/>
          <w:sz w:val="24"/>
          <w:szCs w:val="24"/>
          <w:lang w:val="en-GB"/>
        </w:rPr>
        <w:t xml:space="preserve"> could people communicate without knowing foreign language? They </w:t>
      </w:r>
      <w:r w:rsidR="00FB3D09" w:rsidRPr="0020331D">
        <w:rPr>
          <w:rFonts w:ascii="Arial" w:hAnsi="Arial" w:cs="Arial"/>
          <w:sz w:val="24"/>
          <w:szCs w:val="24"/>
          <w:lang w:val="en-GB"/>
        </w:rPr>
        <w:t xml:space="preserve">used the gesture language, understood similar phrases in other languages, </w:t>
      </w:r>
      <w:r w:rsidR="00582564" w:rsidRPr="0020331D">
        <w:rPr>
          <w:rFonts w:ascii="Arial" w:hAnsi="Arial" w:cs="Arial"/>
          <w:sz w:val="24"/>
          <w:szCs w:val="24"/>
          <w:lang w:val="en-GB"/>
        </w:rPr>
        <w:t>and used</w:t>
      </w:r>
      <w:r w:rsidR="00FB3D09" w:rsidRPr="0020331D">
        <w:rPr>
          <w:rFonts w:ascii="Arial" w:hAnsi="Arial" w:cs="Arial"/>
          <w:sz w:val="24"/>
          <w:szCs w:val="24"/>
          <w:lang w:val="en-GB"/>
        </w:rPr>
        <w:t xml:space="preserve"> their own foreign language knowledge, because small nations learn the languages of the big neighbours. In Latvia, for many years, there were Germans, Swedes, Poles, </w:t>
      </w:r>
      <w:r w:rsidR="00582564" w:rsidRPr="0020331D">
        <w:rPr>
          <w:rFonts w:ascii="Arial" w:hAnsi="Arial" w:cs="Arial"/>
          <w:sz w:val="24"/>
          <w:szCs w:val="24"/>
          <w:lang w:val="en-GB"/>
        </w:rPr>
        <w:t>and Russians</w:t>
      </w:r>
      <w:r w:rsidR="00FB3D09" w:rsidRPr="0020331D">
        <w:rPr>
          <w:rFonts w:ascii="Arial" w:hAnsi="Arial" w:cs="Arial"/>
          <w:sz w:val="24"/>
          <w:szCs w:val="24"/>
          <w:lang w:val="en-GB"/>
        </w:rPr>
        <w:t>.</w:t>
      </w:r>
    </w:p>
    <w:p w:rsidR="00DE1A64" w:rsidRPr="0020331D" w:rsidRDefault="00FB3D09" w:rsidP="0020331D">
      <w:pPr>
        <w:shd w:val="clear" w:color="auto" w:fill="FFFFFF"/>
        <w:spacing w:before="100" w:beforeAutospacing="1" w:after="100" w:afterAutospacing="1" w:line="240" w:lineRule="auto"/>
        <w:jc w:val="both"/>
        <w:rPr>
          <w:rFonts w:ascii="Arial" w:hAnsi="Arial" w:cs="Arial"/>
          <w:sz w:val="24"/>
          <w:szCs w:val="24"/>
          <w:lang w:val="en-GB"/>
        </w:rPr>
      </w:pPr>
      <w:r w:rsidRPr="0020331D">
        <w:rPr>
          <w:rFonts w:ascii="Arial" w:hAnsi="Arial" w:cs="Arial"/>
          <w:sz w:val="24"/>
          <w:szCs w:val="24"/>
          <w:lang w:val="en-GB"/>
        </w:rPr>
        <w:t xml:space="preserve">The teacher cuts the dialogs into </w:t>
      </w:r>
      <w:r w:rsidR="00582564" w:rsidRPr="0020331D">
        <w:rPr>
          <w:rFonts w:ascii="Arial" w:hAnsi="Arial" w:cs="Arial"/>
          <w:sz w:val="24"/>
          <w:szCs w:val="24"/>
          <w:lang w:val="en-GB"/>
        </w:rPr>
        <w:t>parts;</w:t>
      </w:r>
      <w:r w:rsidRPr="0020331D">
        <w:rPr>
          <w:rFonts w:ascii="Arial" w:hAnsi="Arial" w:cs="Arial"/>
          <w:sz w:val="24"/>
          <w:szCs w:val="24"/>
          <w:lang w:val="en-GB"/>
        </w:rPr>
        <w:t xml:space="preserve"> only the English </w:t>
      </w:r>
      <w:r w:rsidR="00582564" w:rsidRPr="0020331D">
        <w:rPr>
          <w:rFonts w:ascii="Arial" w:hAnsi="Arial" w:cs="Arial"/>
          <w:sz w:val="24"/>
          <w:szCs w:val="24"/>
          <w:lang w:val="en-GB"/>
        </w:rPr>
        <w:t>version remains undivided. Student</w:t>
      </w:r>
      <w:r w:rsidRPr="0020331D">
        <w:rPr>
          <w:rFonts w:ascii="Arial" w:hAnsi="Arial" w:cs="Arial"/>
          <w:sz w:val="24"/>
          <w:szCs w:val="24"/>
          <w:lang w:val="en-GB"/>
        </w:rPr>
        <w:t xml:space="preserve">s work in pairs. </w:t>
      </w:r>
      <w:r w:rsidR="00DE1A64" w:rsidRPr="0020331D">
        <w:rPr>
          <w:rFonts w:ascii="Arial" w:hAnsi="Arial" w:cs="Arial"/>
          <w:sz w:val="24"/>
          <w:szCs w:val="24"/>
          <w:lang w:val="en-GB"/>
        </w:rPr>
        <w:t>They have to fi</w:t>
      </w:r>
      <w:r w:rsidRPr="0020331D">
        <w:rPr>
          <w:rFonts w:ascii="Arial" w:hAnsi="Arial" w:cs="Arial"/>
          <w:sz w:val="24"/>
          <w:szCs w:val="24"/>
          <w:lang w:val="en-GB"/>
        </w:rPr>
        <w:t>nd the appropriate phrase in Italian, English, French, Greek, Spanish, Polish</w:t>
      </w:r>
      <w:r w:rsidR="00486318" w:rsidRPr="0020331D">
        <w:rPr>
          <w:rFonts w:ascii="Arial" w:hAnsi="Arial" w:cs="Arial"/>
          <w:sz w:val="24"/>
          <w:szCs w:val="24"/>
          <w:lang w:val="en-GB"/>
        </w:rPr>
        <w:t>.</w:t>
      </w:r>
      <w:r w:rsidR="00DE1A64" w:rsidRPr="0020331D">
        <w:rPr>
          <w:rFonts w:ascii="Arial" w:hAnsi="Arial" w:cs="Arial"/>
          <w:sz w:val="24"/>
          <w:szCs w:val="24"/>
          <w:lang w:val="en-GB"/>
        </w:rPr>
        <w:t xml:space="preserve"> </w:t>
      </w:r>
    </w:p>
    <w:p w:rsidR="00F87765" w:rsidRPr="0020331D" w:rsidRDefault="00DE1A64" w:rsidP="0020331D">
      <w:pPr>
        <w:shd w:val="clear" w:color="auto" w:fill="FFFFFF"/>
        <w:spacing w:before="100" w:beforeAutospacing="1" w:after="100" w:afterAutospacing="1" w:line="240" w:lineRule="auto"/>
        <w:jc w:val="both"/>
        <w:rPr>
          <w:rFonts w:ascii="Arial" w:eastAsia="Times New Roman" w:hAnsi="Arial" w:cs="Arial"/>
          <w:color w:val="000000"/>
          <w:sz w:val="24"/>
          <w:szCs w:val="24"/>
          <w:lang w:val="en-GB"/>
        </w:rPr>
      </w:pPr>
      <w:r w:rsidRPr="0020331D">
        <w:rPr>
          <w:rFonts w:ascii="Arial" w:hAnsi="Arial" w:cs="Arial"/>
          <w:sz w:val="24"/>
          <w:szCs w:val="24"/>
          <w:lang w:val="en-GB"/>
        </w:rPr>
        <w:lastRenderedPageBreak/>
        <w:t>The teacher</w:t>
      </w:r>
      <w:r w:rsidR="00FB3D09" w:rsidRPr="0020331D">
        <w:rPr>
          <w:rFonts w:ascii="Arial" w:hAnsi="Arial" w:cs="Arial"/>
          <w:sz w:val="24"/>
          <w:szCs w:val="24"/>
          <w:lang w:val="en-GB"/>
        </w:rPr>
        <w:t xml:space="preserve"> offer</w:t>
      </w:r>
      <w:r w:rsidRPr="0020331D">
        <w:rPr>
          <w:rFonts w:ascii="Arial" w:hAnsi="Arial" w:cs="Arial"/>
          <w:sz w:val="24"/>
          <w:szCs w:val="24"/>
          <w:lang w:val="en-GB"/>
        </w:rPr>
        <w:t>s</w:t>
      </w:r>
      <w:r w:rsidR="00FB3D09" w:rsidRPr="0020331D">
        <w:rPr>
          <w:rFonts w:ascii="Arial" w:hAnsi="Arial" w:cs="Arial"/>
          <w:sz w:val="24"/>
          <w:szCs w:val="24"/>
          <w:lang w:val="en-GB"/>
        </w:rPr>
        <w:t xml:space="preserve"> to draw one of the project's languages and give the couple or group the dialogue they need to make. Pupils can use vocabulary and also a dictionary created by project participants.</w:t>
      </w:r>
      <w:r w:rsidR="00FB3D09" w:rsidRPr="0020331D">
        <w:rPr>
          <w:rFonts w:ascii="Arial" w:eastAsia="Times New Roman" w:hAnsi="Arial" w:cs="Arial"/>
          <w:color w:val="000000"/>
          <w:sz w:val="24"/>
          <w:szCs w:val="24"/>
          <w:lang w:val="en-GB"/>
        </w:rPr>
        <w:t xml:space="preserve"> </w:t>
      </w:r>
    </w:p>
    <w:p w:rsidR="00CC36D1" w:rsidRPr="00CC36D1" w:rsidRDefault="00CC36D1" w:rsidP="00F87765">
      <w:pPr>
        <w:pStyle w:val="ListParagraph"/>
        <w:shd w:val="clear" w:color="auto" w:fill="FFFFFF"/>
        <w:spacing w:before="100" w:beforeAutospacing="1" w:after="100" w:afterAutospacing="1" w:line="240" w:lineRule="auto"/>
        <w:jc w:val="both"/>
        <w:rPr>
          <w:rFonts w:ascii="Arial" w:eastAsia="Times New Roman" w:hAnsi="Arial" w:cs="Arial"/>
          <w:color w:val="000000"/>
          <w:sz w:val="24"/>
          <w:szCs w:val="24"/>
          <w:lang w:val="en-GB"/>
        </w:rPr>
      </w:pPr>
    </w:p>
    <w:p w:rsidR="00F87765" w:rsidRPr="00CC36D1" w:rsidRDefault="00CC36D1" w:rsidP="00F87765">
      <w:pPr>
        <w:pStyle w:val="ListParagraph"/>
        <w:shd w:val="clear" w:color="auto" w:fill="FFFFFF"/>
        <w:spacing w:before="100" w:beforeAutospacing="1" w:after="100" w:afterAutospacing="1" w:line="240" w:lineRule="auto"/>
        <w:jc w:val="both"/>
        <w:rPr>
          <w:rFonts w:ascii="Arial" w:eastAsia="Times New Roman" w:hAnsi="Arial" w:cs="Arial"/>
          <w:color w:val="000000"/>
          <w:sz w:val="24"/>
          <w:szCs w:val="24"/>
          <w:lang w:val="en-GB"/>
        </w:rPr>
      </w:pPr>
      <w:r w:rsidRPr="00CC36D1">
        <w:rPr>
          <w:rFonts w:ascii="Arial" w:eastAsia="Times New Roman" w:hAnsi="Arial" w:cs="Arial"/>
          <w:color w:val="000000"/>
          <w:sz w:val="24"/>
          <w:szCs w:val="24"/>
          <w:lang w:val="en-GB"/>
        </w:rPr>
        <w:t>Selling oil</w:t>
      </w:r>
    </w:p>
    <w:tbl>
      <w:tblPr>
        <w:tblStyle w:val="TableGrid"/>
        <w:tblW w:w="0" w:type="auto"/>
        <w:tblLook w:val="04A0" w:firstRow="1" w:lastRow="0" w:firstColumn="1" w:lastColumn="0" w:noHBand="0" w:noVBand="1"/>
      </w:tblPr>
      <w:tblGrid>
        <w:gridCol w:w="4675"/>
        <w:gridCol w:w="4675"/>
      </w:tblGrid>
      <w:tr w:rsidR="00F87765" w:rsidRPr="00582564" w:rsidTr="00884AD6">
        <w:tc>
          <w:tcPr>
            <w:tcW w:w="4675" w:type="dxa"/>
          </w:tcPr>
          <w:p w:rsidR="00F87765" w:rsidRPr="00582564" w:rsidRDefault="00F87765" w:rsidP="00884AD6">
            <w:pPr>
              <w:rPr>
                <w:b/>
                <w:sz w:val="24"/>
                <w:szCs w:val="24"/>
                <w:lang w:val="en-GB"/>
              </w:rPr>
            </w:pPr>
            <w:r w:rsidRPr="00582564">
              <w:rPr>
                <w:b/>
                <w:sz w:val="24"/>
                <w:szCs w:val="24"/>
                <w:lang w:val="en-GB"/>
              </w:rPr>
              <w:t>DIALOGUE</w:t>
            </w:r>
          </w:p>
          <w:p w:rsidR="00F87765" w:rsidRPr="00582564" w:rsidRDefault="00F87765" w:rsidP="00884AD6">
            <w:pPr>
              <w:rPr>
                <w:sz w:val="24"/>
                <w:szCs w:val="24"/>
                <w:lang w:val="en-GB"/>
              </w:rPr>
            </w:pPr>
            <w:r w:rsidRPr="00582564">
              <w:rPr>
                <w:sz w:val="24"/>
                <w:szCs w:val="24"/>
                <w:lang w:val="en-GB"/>
              </w:rPr>
              <w:t>(characters: Messer Lodovico, 1st Buyer, 2nd Buyer)</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Dear guests, please come to taste the best olive oil in the area!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We produced it from our olive trees!</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The best quality of this fair!</w:t>
            </w:r>
          </w:p>
          <w:p w:rsidR="00F87765" w:rsidRPr="00582564" w:rsidRDefault="00F87765" w:rsidP="00884AD6">
            <w:pPr>
              <w:rPr>
                <w:sz w:val="24"/>
                <w:szCs w:val="24"/>
                <w:lang w:val="en-GB"/>
              </w:rPr>
            </w:pPr>
            <w:r w:rsidRPr="00582564">
              <w:rPr>
                <w:sz w:val="24"/>
                <w:szCs w:val="24"/>
                <w:lang w:val="en-GB"/>
              </w:rPr>
              <w:t xml:space="preserve">          Come on, come on, folk!</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I put the oil in these little bottles with my hands!</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1st Buyer : Uhm, how much is it?</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 xml:space="preserve">M.L. : Not expensive, Sir! </w:t>
            </w:r>
          </w:p>
          <w:p w:rsidR="00F87765" w:rsidRPr="00582564" w:rsidRDefault="00F87765" w:rsidP="00884AD6">
            <w:pPr>
              <w:rPr>
                <w:sz w:val="24"/>
                <w:szCs w:val="24"/>
                <w:lang w:val="en-GB"/>
              </w:rPr>
            </w:pPr>
            <w:r w:rsidRPr="00582564">
              <w:rPr>
                <w:sz w:val="24"/>
                <w:szCs w:val="24"/>
                <w:lang w:val="en-GB"/>
              </w:rPr>
              <w:t xml:space="preserve">           How many bottles would you like to buy?</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2nd Buyer : May I exchange my wine with your oil?</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Impossible!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If you buy 2 bottles of olive oil I will offer you this ointment     done with oil for your hands!</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1st Buyer : Uhm…</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If you buy 10 bottles we will offer you a dinner: you will eat olives prepared in an ancient way!</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We call them “Olive fritte”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1st Buyer : Uhm…how much per bottle?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lastRenderedPageBreak/>
              <w:t>M.L. : It is only 10 cents!</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1st Buyer : Nooo, it is too expensive for me!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 I will offer you a reduction of 50 %!</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1st Buyer : 5 cents per bottle? I will buy 10 bottles but… do not forget the dinner!!!</w:t>
            </w:r>
          </w:p>
          <w:p w:rsidR="00F87765" w:rsidRPr="00582564" w:rsidRDefault="00F87765" w:rsidP="00884AD6">
            <w:pPr>
              <w:spacing w:before="100" w:beforeAutospacing="1" w:after="100" w:afterAutospacing="1"/>
              <w:jc w:val="both"/>
              <w:rPr>
                <w:rFonts w:ascii="Tahoma" w:eastAsia="Times New Roman" w:hAnsi="Tahoma" w:cs="Tahoma"/>
                <w:color w:val="000000"/>
                <w:lang w:val="en-GB"/>
              </w:rPr>
            </w:pPr>
          </w:p>
        </w:tc>
        <w:tc>
          <w:tcPr>
            <w:tcW w:w="4675" w:type="dxa"/>
          </w:tcPr>
          <w:p w:rsidR="00F87765" w:rsidRPr="00582564" w:rsidRDefault="00F87765" w:rsidP="00884AD6">
            <w:pPr>
              <w:rPr>
                <w:b/>
                <w:sz w:val="24"/>
                <w:szCs w:val="24"/>
                <w:lang w:val="en-GB"/>
              </w:rPr>
            </w:pPr>
            <w:r w:rsidRPr="00582564">
              <w:rPr>
                <w:b/>
                <w:sz w:val="24"/>
                <w:szCs w:val="24"/>
                <w:lang w:val="en-GB"/>
              </w:rPr>
              <w:lastRenderedPageBreak/>
              <w:t>DIALOGO</w:t>
            </w:r>
          </w:p>
          <w:p w:rsidR="00F87765" w:rsidRPr="00582564" w:rsidRDefault="00F87765" w:rsidP="00884AD6">
            <w:pPr>
              <w:rPr>
                <w:sz w:val="24"/>
                <w:szCs w:val="24"/>
                <w:lang w:val="en-GB"/>
              </w:rPr>
            </w:pPr>
            <w:r w:rsidRPr="00582564">
              <w:rPr>
                <w:sz w:val="24"/>
                <w:szCs w:val="24"/>
                <w:lang w:val="en-GB"/>
              </w:rPr>
              <w:t>( personaggi: Messer Lodovico, primo acquirente, secondo acquirente)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Cari ospiti, prego venite a gustare il miglior olio d’oliva della zona!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E’ un prodotto delle nostre olive!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La migliore qualità della fiera!</w:t>
            </w:r>
          </w:p>
          <w:p w:rsidR="00F87765" w:rsidRPr="00582564" w:rsidRDefault="00F87765" w:rsidP="00884AD6">
            <w:pPr>
              <w:rPr>
                <w:sz w:val="24"/>
                <w:szCs w:val="24"/>
                <w:lang w:val="en-GB"/>
              </w:rPr>
            </w:pPr>
            <w:r w:rsidRPr="00582564">
              <w:rPr>
                <w:sz w:val="24"/>
                <w:szCs w:val="24"/>
                <w:lang w:val="en-GB"/>
              </w:rPr>
              <w:t xml:space="preserve">          Accorrete gente!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Ho imbottigliato l’olio con le mie mani!</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Primo acquirente: Quanto costa?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Non è caro, Signore!</w:t>
            </w:r>
          </w:p>
          <w:p w:rsidR="00F87765" w:rsidRPr="00582564" w:rsidRDefault="00F87765" w:rsidP="00884AD6">
            <w:pPr>
              <w:rPr>
                <w:sz w:val="24"/>
                <w:szCs w:val="24"/>
                <w:lang w:val="en-GB"/>
              </w:rPr>
            </w:pPr>
            <w:r w:rsidRPr="00582564">
              <w:rPr>
                <w:sz w:val="24"/>
                <w:szCs w:val="24"/>
                <w:lang w:val="en-GB"/>
              </w:rPr>
              <w:t xml:space="preserve">          Quante bottiglie desiderate acquistare?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Secondo acquirente: Posso scambiare il vostro olio con il mio vino?</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Impossibile!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Se acquistate due ampolle di olio vi offrirò in omaggio questa crema per le mani a base di olio d’oliva.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Primo acquirente: Uhm…</w:t>
            </w:r>
          </w:p>
          <w:p w:rsidR="00F87765" w:rsidRPr="00582564" w:rsidRDefault="00F87765" w:rsidP="00884AD6">
            <w:pPr>
              <w:rPr>
                <w:sz w:val="24"/>
                <w:szCs w:val="24"/>
                <w:lang w:val="en-GB"/>
              </w:rPr>
            </w:pPr>
            <w:r w:rsidRPr="00582564">
              <w:rPr>
                <w:sz w:val="24"/>
                <w:szCs w:val="24"/>
                <w:lang w:val="en-GB"/>
              </w:rPr>
              <w:t>M.L.: Se acquistate dieci ampolle di olio vi offriremo una cena: gusterete</w:t>
            </w:r>
          </w:p>
          <w:p w:rsidR="00F87765" w:rsidRPr="00582564" w:rsidRDefault="00F87765" w:rsidP="00884AD6">
            <w:pPr>
              <w:rPr>
                <w:sz w:val="24"/>
                <w:szCs w:val="24"/>
                <w:lang w:val="en-GB"/>
              </w:rPr>
            </w:pPr>
            <w:r w:rsidRPr="00582564">
              <w:rPr>
                <w:sz w:val="24"/>
                <w:szCs w:val="24"/>
                <w:lang w:val="en-GB"/>
              </w:rPr>
              <w:t xml:space="preserve">          le olive preparate con una ricetta antica!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si chiamano “Olive fritte”</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Primo acquirente: quanto costa una ampolla?</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solamente dieci centesimi.</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lastRenderedPageBreak/>
              <w:t>Primo acquirente: nooo, è troppo caro per me!</w:t>
            </w:r>
          </w:p>
          <w:p w:rsidR="00F87765" w:rsidRPr="00582564" w:rsidRDefault="00F87765" w:rsidP="00884AD6">
            <w:pPr>
              <w:rPr>
                <w:sz w:val="24"/>
                <w:szCs w:val="24"/>
                <w:lang w:val="en-GB"/>
              </w:rPr>
            </w:pP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M.L.: le farò uno sconto del 50%!</w:t>
            </w:r>
          </w:p>
          <w:p w:rsidR="00F87765" w:rsidRPr="00582564" w:rsidRDefault="00F87765" w:rsidP="00884AD6">
            <w:pPr>
              <w:rPr>
                <w:sz w:val="24"/>
                <w:szCs w:val="24"/>
                <w:lang w:val="en-GB"/>
              </w:rPr>
            </w:pPr>
          </w:p>
          <w:p w:rsidR="00F87765" w:rsidRPr="00582564" w:rsidRDefault="00F87765" w:rsidP="00884AD6">
            <w:pPr>
              <w:rPr>
                <w:sz w:val="24"/>
                <w:szCs w:val="24"/>
                <w:lang w:val="en-GB"/>
              </w:rPr>
            </w:pPr>
            <w:r w:rsidRPr="00582564">
              <w:rPr>
                <w:sz w:val="24"/>
                <w:szCs w:val="24"/>
                <w:lang w:val="en-GB"/>
              </w:rPr>
              <w:t>Primo acquirente: 5 centesimi ad ampolla? Comprerò 10 ampolle ma…non dimenticate la cena!</w:t>
            </w:r>
          </w:p>
          <w:p w:rsidR="00F87765" w:rsidRPr="00582564" w:rsidRDefault="00F87765" w:rsidP="00884AD6">
            <w:pPr>
              <w:spacing w:before="100" w:beforeAutospacing="1" w:after="100" w:afterAutospacing="1"/>
              <w:jc w:val="both"/>
              <w:rPr>
                <w:rFonts w:ascii="Tahoma" w:eastAsia="Times New Roman" w:hAnsi="Tahoma" w:cs="Tahoma"/>
                <w:color w:val="000000"/>
                <w:lang w:val="en-GB"/>
              </w:rPr>
            </w:pPr>
          </w:p>
        </w:tc>
      </w:tr>
    </w:tbl>
    <w:p w:rsidR="00F87765" w:rsidRPr="00582564" w:rsidRDefault="00F87765" w:rsidP="00F87765">
      <w:pPr>
        <w:rPr>
          <w:lang w:val="en-GB"/>
        </w:rPr>
      </w:pPr>
    </w:p>
    <w:p w:rsidR="00CC36D1" w:rsidRPr="00E6189C" w:rsidRDefault="0020331D" w:rsidP="00F87765">
      <w:pPr>
        <w:rPr>
          <w:rFonts w:ascii="Arial" w:hAnsi="Arial" w:cs="Arial"/>
          <w:sz w:val="24"/>
          <w:szCs w:val="24"/>
        </w:rPr>
      </w:pPr>
      <w:r w:rsidRPr="00E6189C">
        <w:rPr>
          <w:rFonts w:ascii="Arial" w:hAnsi="Arial" w:cs="Arial"/>
          <w:sz w:val="24"/>
          <w:szCs w:val="24"/>
          <w:lang w:val="en-GB"/>
        </w:rPr>
        <w:t xml:space="preserve">4. </w:t>
      </w:r>
      <w:r w:rsidR="00CC36D1" w:rsidRPr="00E6189C">
        <w:rPr>
          <w:rFonts w:ascii="Arial" w:hAnsi="Arial" w:cs="Arial"/>
          <w:sz w:val="24"/>
          <w:szCs w:val="24"/>
        </w:rPr>
        <w:t xml:space="preserve"> If there are pupils in the class who manage a foreign language that others do not know,  make him to play the role-play with another pupil. One speaks in his native language and the other speaks a foreign language. Or, play a dialogue in your native language and in English.</w:t>
      </w:r>
    </w:p>
    <w:p w:rsidR="00F87765" w:rsidRPr="00E6189C" w:rsidRDefault="0020331D" w:rsidP="00F87765">
      <w:pPr>
        <w:rPr>
          <w:rFonts w:ascii="Arial" w:hAnsi="Arial" w:cs="Arial"/>
          <w:sz w:val="24"/>
          <w:szCs w:val="24"/>
          <w:lang w:val="en-GB"/>
        </w:rPr>
      </w:pPr>
      <w:r w:rsidRPr="00E6189C">
        <w:rPr>
          <w:rFonts w:ascii="Arial" w:hAnsi="Arial" w:cs="Arial"/>
          <w:sz w:val="24"/>
          <w:szCs w:val="24"/>
        </w:rPr>
        <w:t xml:space="preserve">5 </w:t>
      </w:r>
      <w:r w:rsidR="00CC36D1" w:rsidRPr="00E6189C">
        <w:rPr>
          <w:rFonts w:ascii="Arial" w:hAnsi="Arial" w:cs="Arial"/>
          <w:sz w:val="24"/>
          <w:szCs w:val="24"/>
        </w:rPr>
        <w:t>. In which language is the text written?</w:t>
      </w:r>
    </w:p>
    <w:tbl>
      <w:tblPr>
        <w:tblStyle w:val="TableGrid"/>
        <w:tblW w:w="0" w:type="auto"/>
        <w:tblLook w:val="04A0" w:firstRow="1" w:lastRow="0" w:firstColumn="1" w:lastColumn="0" w:noHBand="0" w:noVBand="1"/>
      </w:tblPr>
      <w:tblGrid>
        <w:gridCol w:w="4518"/>
        <w:gridCol w:w="900"/>
        <w:gridCol w:w="1285"/>
      </w:tblGrid>
      <w:tr w:rsidR="00C90B69" w:rsidRPr="00582564" w:rsidTr="00C90B69">
        <w:tc>
          <w:tcPr>
            <w:tcW w:w="4518" w:type="dxa"/>
          </w:tcPr>
          <w:p w:rsidR="00C90B69" w:rsidRPr="00582564" w:rsidRDefault="00C90B69" w:rsidP="00884AD6">
            <w:pPr>
              <w:rPr>
                <w:lang w:val="en-GB"/>
              </w:rPr>
            </w:pPr>
            <w:r w:rsidRPr="00582564">
              <w:rPr>
                <w:color w:val="222222"/>
                <w:sz w:val="19"/>
                <w:szCs w:val="19"/>
                <w:shd w:val="clear" w:color="auto" w:fill="FFFFFF"/>
                <w:lang w:val="en-GB"/>
              </w:rPr>
              <w:t>« </w:t>
            </w:r>
            <w:r w:rsidRPr="00582564">
              <w:rPr>
                <w:rFonts w:ascii="Arial" w:hAnsi="Arial" w:cs="Arial"/>
                <w:color w:val="222222"/>
                <w:sz w:val="19"/>
                <w:szCs w:val="19"/>
                <w:shd w:val="clear" w:color="auto" w:fill="FFFFFF"/>
                <w:lang w:val="en-GB"/>
              </w:rPr>
              <w:t>Le projet Erasmus+ </w:t>
            </w:r>
            <w:r w:rsidRPr="00582564">
              <w:rPr>
                <w:color w:val="222222"/>
                <w:sz w:val="19"/>
                <w:szCs w:val="19"/>
                <w:shd w:val="clear" w:color="auto" w:fill="FFFFFF"/>
                <w:lang w:val="en-GB"/>
              </w:rPr>
              <w:t>« </w:t>
            </w:r>
            <w:r w:rsidRPr="00582564">
              <w:rPr>
                <w:rFonts w:ascii="Arial" w:hAnsi="Arial" w:cs="Arial"/>
                <w:color w:val="222222"/>
                <w:sz w:val="19"/>
                <w:szCs w:val="19"/>
                <w:shd w:val="clear" w:color="auto" w:fill="FFFFFF"/>
                <w:lang w:val="en-GB"/>
              </w:rPr>
              <w:t>Les Grandes Routes du Moyen Age et leur Symbolique</w:t>
            </w:r>
            <w:r w:rsidRPr="00582564">
              <w:rPr>
                <w:color w:val="222222"/>
                <w:sz w:val="19"/>
                <w:szCs w:val="19"/>
                <w:shd w:val="clear" w:color="auto" w:fill="FFFFFF"/>
                <w:lang w:val="en-GB"/>
              </w:rPr>
              <w:t> »</w:t>
            </w:r>
            <w:r w:rsidRPr="00582564">
              <w:rPr>
                <w:rFonts w:ascii="Arial" w:hAnsi="Arial" w:cs="Arial"/>
                <w:color w:val="222222"/>
                <w:sz w:val="19"/>
                <w:szCs w:val="19"/>
                <w:shd w:val="clear" w:color="auto" w:fill="FFFFFF"/>
                <w:lang w:val="en-GB"/>
              </w:rPr>
              <w:t> </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tait impl</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ment</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 il y avait deux ans par six pays, dont L</w:t>
            </w:r>
            <w:r w:rsidRPr="00582564">
              <w:rPr>
                <w:color w:val="222222"/>
                <w:sz w:val="19"/>
                <w:szCs w:val="19"/>
                <w:shd w:val="clear" w:color="auto" w:fill="FFFFFF"/>
                <w:lang w:val="en-GB"/>
              </w:rPr>
              <w:t>’</w:t>
            </w:r>
            <w:r w:rsidRPr="00582564">
              <w:rPr>
                <w:rFonts w:ascii="Arial" w:hAnsi="Arial" w:cs="Arial"/>
                <w:color w:val="222222"/>
                <w:sz w:val="19"/>
                <w:szCs w:val="19"/>
                <w:shd w:val="clear" w:color="auto" w:fill="FFFFFF"/>
                <w:lang w:val="en-GB"/>
              </w:rPr>
              <w:t>Espagne, la Lettonie, la Pologne, l</w:t>
            </w:r>
            <w:r w:rsidRPr="00582564">
              <w:rPr>
                <w:color w:val="222222"/>
                <w:sz w:val="19"/>
                <w:szCs w:val="19"/>
                <w:shd w:val="clear" w:color="auto" w:fill="FFFFFF"/>
                <w:lang w:val="en-GB"/>
              </w:rPr>
              <w:t>’</w:t>
            </w:r>
            <w:r w:rsidRPr="00582564">
              <w:rPr>
                <w:rFonts w:ascii="Arial" w:hAnsi="Arial" w:cs="Arial"/>
                <w:color w:val="222222"/>
                <w:sz w:val="19"/>
                <w:szCs w:val="19"/>
                <w:shd w:val="clear" w:color="auto" w:fill="FFFFFF"/>
                <w:lang w:val="en-GB"/>
              </w:rPr>
              <w:t>Italie, la France et la Gr</w:t>
            </w:r>
            <w:r w:rsidRPr="00582564">
              <w:rPr>
                <w:color w:val="222222"/>
                <w:sz w:val="19"/>
                <w:szCs w:val="19"/>
                <w:shd w:val="clear" w:color="auto" w:fill="FFFFFF"/>
                <w:lang w:val="en-GB"/>
              </w:rPr>
              <w:t>è</w:t>
            </w:r>
            <w:r w:rsidRPr="00582564">
              <w:rPr>
                <w:rFonts w:ascii="Arial" w:hAnsi="Arial" w:cs="Arial"/>
                <w:color w:val="222222"/>
                <w:sz w:val="19"/>
                <w:szCs w:val="19"/>
                <w:shd w:val="clear" w:color="auto" w:fill="FFFFFF"/>
                <w:lang w:val="en-GB"/>
              </w:rPr>
              <w:t>ce.  Pendant ce projet, les participants ont fait connaissance avec les m</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tiers, les repas, les f</w:t>
            </w:r>
            <w:r w:rsidRPr="00582564">
              <w:rPr>
                <w:color w:val="222222"/>
                <w:sz w:val="19"/>
                <w:szCs w:val="19"/>
                <w:shd w:val="clear" w:color="auto" w:fill="FFFFFF"/>
                <w:lang w:val="en-GB"/>
              </w:rPr>
              <w:t>ê</w:t>
            </w:r>
            <w:r w:rsidRPr="00582564">
              <w:rPr>
                <w:rFonts w:ascii="Arial" w:hAnsi="Arial" w:cs="Arial"/>
                <w:color w:val="222222"/>
                <w:sz w:val="19"/>
                <w:szCs w:val="19"/>
                <w:shd w:val="clear" w:color="auto" w:fill="FFFFFF"/>
                <w:lang w:val="en-GB"/>
              </w:rPr>
              <w:t>tes, les habits, les d</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corations, les l</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gendes et dictons, tout comme les unit</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s de mesure au Moyen Age, ainsi que les routes m</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di</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vales et comment ces routes auront chang</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 de nos jours par rapport au Moyen Age.  Les </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l</w:t>
            </w:r>
            <w:r w:rsidRPr="00582564">
              <w:rPr>
                <w:color w:val="222222"/>
                <w:sz w:val="19"/>
                <w:szCs w:val="19"/>
                <w:shd w:val="clear" w:color="auto" w:fill="FFFFFF"/>
                <w:lang w:val="en-GB"/>
              </w:rPr>
              <w:t>è</w:t>
            </w:r>
            <w:r w:rsidRPr="00582564">
              <w:rPr>
                <w:rFonts w:ascii="Arial" w:hAnsi="Arial" w:cs="Arial"/>
                <w:color w:val="222222"/>
                <w:sz w:val="19"/>
                <w:szCs w:val="19"/>
                <w:shd w:val="clear" w:color="auto" w:fill="FFFFFF"/>
                <w:lang w:val="en-GB"/>
              </w:rPr>
              <w:t>ves ont </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galement fabriqu</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 des posters, et ils ont fait connaissance avec les symboles et les </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l</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ments architecturels au temps m</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di</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vale.  Ce projet a obtenu le Label </w:t>
            </w:r>
            <w:r w:rsidRPr="00582564">
              <w:rPr>
                <w:color w:val="222222"/>
                <w:sz w:val="19"/>
                <w:szCs w:val="19"/>
                <w:shd w:val="clear" w:color="auto" w:fill="FFFFFF"/>
                <w:lang w:val="en-GB"/>
              </w:rPr>
              <w:t>« </w:t>
            </w:r>
            <w:r w:rsidRPr="00582564">
              <w:rPr>
                <w:rFonts w:ascii="Arial" w:hAnsi="Arial" w:cs="Arial"/>
                <w:color w:val="222222"/>
                <w:sz w:val="19"/>
                <w:szCs w:val="19"/>
                <w:shd w:val="clear" w:color="auto" w:fill="FFFFFF"/>
                <w:lang w:val="en-GB"/>
              </w:rPr>
              <w:t>Ann</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e Europ</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enne de Patrimoine Culturel</w:t>
            </w:r>
            <w:r w:rsidRPr="00582564">
              <w:rPr>
                <w:color w:val="222222"/>
                <w:sz w:val="19"/>
                <w:szCs w:val="19"/>
                <w:shd w:val="clear" w:color="auto" w:fill="FFFFFF"/>
                <w:lang w:val="en-GB"/>
              </w:rPr>
              <w:t> »</w:t>
            </w:r>
            <w:r w:rsidRPr="00582564">
              <w:rPr>
                <w:rFonts w:ascii="Arial" w:hAnsi="Arial" w:cs="Arial"/>
                <w:color w:val="222222"/>
                <w:sz w:val="19"/>
                <w:szCs w:val="19"/>
                <w:shd w:val="clear" w:color="auto" w:fill="FFFFFF"/>
                <w:lang w:val="en-GB"/>
              </w:rPr>
              <w:t> de l</w:t>
            </w:r>
            <w:r w:rsidRPr="00582564">
              <w:rPr>
                <w:color w:val="222222"/>
                <w:sz w:val="19"/>
                <w:szCs w:val="19"/>
                <w:shd w:val="clear" w:color="auto" w:fill="FFFFFF"/>
                <w:lang w:val="en-GB"/>
              </w:rPr>
              <w:t>’</w:t>
            </w:r>
            <w:r w:rsidRPr="00582564">
              <w:rPr>
                <w:rFonts w:ascii="Arial" w:hAnsi="Arial" w:cs="Arial"/>
                <w:color w:val="222222"/>
                <w:sz w:val="19"/>
                <w:szCs w:val="19"/>
                <w:shd w:val="clear" w:color="auto" w:fill="FFFFFF"/>
                <w:lang w:val="en-GB"/>
              </w:rPr>
              <w:t>Union Europ</w:t>
            </w:r>
            <w:r w:rsidRPr="00582564">
              <w:rPr>
                <w:color w:val="222222"/>
                <w:sz w:val="19"/>
                <w:szCs w:val="19"/>
                <w:shd w:val="clear" w:color="auto" w:fill="FFFFFF"/>
                <w:lang w:val="en-GB"/>
              </w:rPr>
              <w:t>é</w:t>
            </w:r>
            <w:r w:rsidRPr="00582564">
              <w:rPr>
                <w:rFonts w:ascii="Arial" w:hAnsi="Arial" w:cs="Arial"/>
                <w:color w:val="222222"/>
                <w:sz w:val="19"/>
                <w:szCs w:val="19"/>
                <w:shd w:val="clear" w:color="auto" w:fill="FFFFFF"/>
                <w:lang w:val="en-GB"/>
              </w:rPr>
              <w:t>enne</w:t>
            </w:r>
            <w:r w:rsidRPr="00582564">
              <w:rPr>
                <w:color w:val="222222"/>
                <w:sz w:val="19"/>
                <w:szCs w:val="19"/>
                <w:shd w:val="clear" w:color="auto" w:fill="FFFFFF"/>
                <w:lang w:val="en-GB"/>
              </w:rPr>
              <w:t> »</w:t>
            </w:r>
          </w:p>
        </w:tc>
        <w:tc>
          <w:tcPr>
            <w:tcW w:w="900" w:type="dxa"/>
          </w:tcPr>
          <w:p w:rsidR="00C90B69" w:rsidRPr="00582564" w:rsidRDefault="00C90B69" w:rsidP="00884AD6">
            <w:pPr>
              <w:rPr>
                <w:lang w:val="en-GB"/>
              </w:rPr>
            </w:pPr>
            <w:r>
              <w:rPr>
                <w:lang w:val="en-GB"/>
              </w:rPr>
              <w:t>1</w:t>
            </w:r>
          </w:p>
        </w:tc>
        <w:tc>
          <w:tcPr>
            <w:tcW w:w="1285" w:type="dxa"/>
          </w:tcPr>
          <w:p w:rsidR="00C90B69" w:rsidRPr="00582564" w:rsidRDefault="00C90B69" w:rsidP="00884AD6">
            <w:pPr>
              <w:rPr>
                <w:lang w:val="en-GB"/>
              </w:rPr>
            </w:pPr>
          </w:p>
        </w:tc>
      </w:tr>
      <w:tr w:rsidR="00C90B69" w:rsidRPr="00582564" w:rsidTr="00C90B69">
        <w:tc>
          <w:tcPr>
            <w:tcW w:w="4518" w:type="dxa"/>
          </w:tcPr>
          <w:p w:rsidR="00C90B69" w:rsidRPr="002346A6" w:rsidRDefault="00C90B69" w:rsidP="00884AD6">
            <w:pPr>
              <w:rPr>
                <w:rFonts w:ascii="Times New Roman" w:eastAsia="Times New Roman" w:hAnsi="Times New Roman" w:cs="Times New Roman"/>
                <w:sz w:val="24"/>
                <w:szCs w:val="24"/>
                <w:lang w:val="lv-LV"/>
              </w:rPr>
            </w:pPr>
            <w:r w:rsidRPr="002346A6">
              <w:rPr>
                <w:rFonts w:ascii="Arial" w:eastAsia="Times New Roman" w:hAnsi="Arial" w:cs="Arial"/>
                <w:bCs/>
                <w:color w:val="222222"/>
                <w:sz w:val="19"/>
                <w:szCs w:val="19"/>
                <w:shd w:val="clear" w:color="auto" w:fill="FFFFFF"/>
                <w:lang w:val="lv-LV"/>
              </w:rPr>
              <w:br/>
            </w:r>
            <w:r w:rsidRPr="00582564">
              <w:rPr>
                <w:rFonts w:ascii="Arial" w:eastAsia="Times New Roman" w:hAnsi="Arial" w:cs="Arial"/>
                <w:bCs/>
                <w:color w:val="222222"/>
                <w:sz w:val="19"/>
                <w:szCs w:val="19"/>
                <w:shd w:val="clear" w:color="auto" w:fill="FFFFFF"/>
                <w:lang w:val="en-GB"/>
              </w:rPr>
              <w:t>Το</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πρόγραμμα</w:t>
            </w:r>
            <w:r w:rsidRPr="002346A6">
              <w:rPr>
                <w:rFonts w:ascii="Arial" w:eastAsia="Times New Roman" w:hAnsi="Arial" w:cs="Arial"/>
                <w:bCs/>
                <w:color w:val="222222"/>
                <w:sz w:val="19"/>
                <w:szCs w:val="19"/>
                <w:shd w:val="clear" w:color="auto" w:fill="FFFFFF"/>
                <w:lang w:val="lv-LV"/>
              </w:rPr>
              <w:t xml:space="preserve"> Erasmus + «</w:t>
            </w:r>
            <w:r w:rsidRPr="00582564">
              <w:rPr>
                <w:rFonts w:ascii="Arial" w:eastAsia="Times New Roman" w:hAnsi="Arial" w:cs="Arial"/>
                <w:bCs/>
                <w:color w:val="222222"/>
                <w:sz w:val="19"/>
                <w:szCs w:val="19"/>
                <w:shd w:val="clear" w:color="auto" w:fill="FFFFFF"/>
                <w:lang w:val="en-GB"/>
              </w:rPr>
              <w:t>Οι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Μεγάλ</w:t>
            </w:r>
            <w:r w:rsidRPr="002346A6">
              <w:rPr>
                <w:rFonts w:ascii="Arial" w:eastAsia="Times New Roman" w:hAnsi="Arial" w:cs="Arial"/>
                <w:bCs/>
                <w:color w:val="222222"/>
                <w:sz w:val="19"/>
                <w:szCs w:val="19"/>
                <w:shd w:val="clear" w:color="auto" w:fill="FFFFFF"/>
                <w:lang w:val="lv-LV"/>
              </w:rPr>
              <w:t>o</w:t>
            </w:r>
            <w:r w:rsidRPr="00582564">
              <w:rPr>
                <w:rFonts w:ascii="Arial" w:eastAsia="Times New Roman" w:hAnsi="Arial" w:cs="Arial"/>
                <w:bCs/>
                <w:color w:val="222222"/>
                <w:sz w:val="19"/>
                <w:szCs w:val="19"/>
                <w:shd w:val="clear" w:color="auto" w:fill="FFFFFF"/>
                <w:lang w:val="en-GB"/>
              </w:rPr>
              <w:t>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Δρόμοι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στο</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Μεσαίωνα</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και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οι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συμβολισμοί</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τους</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υλοποιήθηκε</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από</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έξι</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χώρες</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σε</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δύο</w:t>
            </w:r>
            <w:r w:rsidRPr="002346A6">
              <w:rPr>
                <w:rFonts w:ascii="Arial" w:eastAsia="Times New Roman" w:hAnsi="Arial" w:cs="Arial"/>
                <w:bCs/>
                <w:color w:val="222222"/>
                <w:sz w:val="19"/>
                <w:szCs w:val="19"/>
                <w:shd w:val="clear" w:color="auto" w:fill="FFFFFF"/>
                <w:lang w:val="lv-LV"/>
              </w:rPr>
              <w:t xml:space="preserve"> </w:t>
            </w:r>
            <w:r w:rsidRPr="00582564">
              <w:rPr>
                <w:rFonts w:ascii="Arial" w:eastAsia="Times New Roman" w:hAnsi="Arial" w:cs="Arial"/>
                <w:bCs/>
                <w:color w:val="222222"/>
                <w:sz w:val="19"/>
                <w:szCs w:val="19"/>
                <w:shd w:val="clear" w:color="auto" w:fill="FFFFFF"/>
                <w:lang w:val="en-GB"/>
              </w:rPr>
              <w:t>χρόνια</w:t>
            </w:r>
            <w:r w:rsidRPr="002346A6">
              <w:rPr>
                <w:rFonts w:ascii="Arial" w:eastAsia="Times New Roman" w:hAnsi="Arial" w:cs="Arial"/>
                <w:bCs/>
                <w:color w:val="222222"/>
                <w:sz w:val="19"/>
                <w:szCs w:val="19"/>
                <w:shd w:val="clear" w:color="auto" w:fill="FFFFFF"/>
                <w:lang w:val="lv-LV"/>
              </w:rPr>
              <w:t>: </w:t>
            </w:r>
          </w:p>
          <w:p w:rsidR="00C90B69" w:rsidRPr="00E6189C" w:rsidRDefault="00C90B69" w:rsidP="00884AD6">
            <w:pPr>
              <w:shd w:val="clear" w:color="auto" w:fill="FFFFFF"/>
              <w:rPr>
                <w:rFonts w:ascii="Arial" w:eastAsia="Times New Roman" w:hAnsi="Arial" w:cs="Arial"/>
                <w:color w:val="222222"/>
                <w:sz w:val="19"/>
                <w:szCs w:val="19"/>
                <w:lang w:val="lv-LV"/>
              </w:rPr>
            </w:pPr>
            <w:r w:rsidRPr="00582564">
              <w:rPr>
                <w:rFonts w:ascii="Arial" w:eastAsia="Times New Roman" w:hAnsi="Arial" w:cs="Arial"/>
                <w:bCs/>
                <w:color w:val="222222"/>
                <w:sz w:val="19"/>
                <w:szCs w:val="19"/>
                <w:lang w:val="en-GB"/>
              </w:rPr>
              <w:t>την</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Ισπανία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Λετονία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την</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Πολωνία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την</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Ιταλία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Γαλλία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και</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την</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Ελλάδα</w:t>
            </w:r>
            <w:r w:rsidRPr="00E6189C">
              <w:rPr>
                <w:rFonts w:ascii="Arial" w:eastAsia="Times New Roman" w:hAnsi="Arial" w:cs="Arial"/>
                <w:bCs/>
                <w:color w:val="222222"/>
                <w:sz w:val="19"/>
                <w:szCs w:val="19"/>
                <w:lang w:val="lv-LV"/>
              </w:rPr>
              <w:t>.</w:t>
            </w:r>
          </w:p>
          <w:p w:rsidR="00C90B69" w:rsidRPr="00E6189C" w:rsidRDefault="00C90B69" w:rsidP="00884AD6">
            <w:pPr>
              <w:shd w:val="clear" w:color="auto" w:fill="FFFFFF"/>
              <w:rPr>
                <w:rFonts w:ascii="Arial" w:eastAsia="Times New Roman" w:hAnsi="Arial" w:cs="Arial"/>
                <w:color w:val="222222"/>
                <w:sz w:val="19"/>
                <w:szCs w:val="19"/>
                <w:lang w:val="lv-LV"/>
              </w:rPr>
            </w:pPr>
            <w:r w:rsidRPr="00E6189C">
              <w:rPr>
                <w:rFonts w:ascii="Arial" w:eastAsia="Times New Roman" w:hAnsi="Arial" w:cs="Arial"/>
                <w:bCs/>
                <w:color w:val="222222"/>
                <w:sz w:val="19"/>
                <w:szCs w:val="19"/>
                <w:lang w:val="lv-LV"/>
              </w:rPr>
              <w:t> </w:t>
            </w:r>
            <w:r w:rsidRPr="00582564">
              <w:rPr>
                <w:rFonts w:ascii="Arial" w:eastAsia="Times New Roman" w:hAnsi="Arial" w:cs="Arial"/>
                <w:bCs/>
                <w:color w:val="222222"/>
                <w:sz w:val="19"/>
                <w:szCs w:val="19"/>
                <w:lang w:val="en-GB"/>
              </w:rPr>
              <w:t>Κατά</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διάρκεια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του</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έργου</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οι</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συμμετέχοντες</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στο</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έργο</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εξοικειώθηκαν</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με</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μεσαιωνικά</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επαγγέλματα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φαγητά</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τα</w:t>
            </w:r>
            <w:r w:rsidRPr="00E6189C">
              <w:rPr>
                <w:rFonts w:ascii="Arial" w:eastAsia="Times New Roman" w:hAnsi="Arial" w:cs="Arial"/>
                <w:bCs/>
                <w:color w:val="222222"/>
                <w:sz w:val="19"/>
                <w:szCs w:val="19"/>
                <w:lang w:val="lv-LV"/>
              </w:rPr>
              <w:t xml:space="preserve"> </w:t>
            </w:r>
            <w:r>
              <w:rPr>
                <w:rFonts w:ascii="Arial" w:eastAsia="Times New Roman" w:hAnsi="Arial" w:cs="Arial"/>
                <w:bCs/>
                <w:color w:val="222222"/>
                <w:sz w:val="19"/>
                <w:szCs w:val="19"/>
                <w:lang w:val="lv-LV"/>
              </w:rPr>
              <w:t>3</w:t>
            </w:r>
            <w:r w:rsidRPr="00582564">
              <w:rPr>
                <w:rFonts w:ascii="Arial" w:eastAsia="Times New Roman" w:hAnsi="Arial" w:cs="Arial"/>
                <w:bCs/>
                <w:color w:val="222222"/>
                <w:sz w:val="19"/>
                <w:szCs w:val="19"/>
                <w:lang w:val="en-GB"/>
              </w:rPr>
              <w:t>φεστιβάλ</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τα</w:t>
            </w:r>
            <w:r w:rsidRPr="00E6189C">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ρούχα</w:t>
            </w:r>
            <w:r w:rsidRPr="00E6189C">
              <w:rPr>
                <w:rFonts w:ascii="Arial" w:eastAsia="Times New Roman" w:hAnsi="Arial" w:cs="Arial"/>
                <w:bCs/>
                <w:color w:val="222222"/>
                <w:sz w:val="19"/>
                <w:szCs w:val="19"/>
                <w:lang w:val="lv-LV"/>
              </w:rPr>
              <w:t>, </w:t>
            </w:r>
          </w:p>
          <w:p w:rsidR="00C90B69" w:rsidRPr="00995B44" w:rsidRDefault="00C90B69" w:rsidP="00884AD6">
            <w:pPr>
              <w:shd w:val="clear" w:color="auto" w:fill="FFFFFF"/>
              <w:rPr>
                <w:rFonts w:ascii="Arial" w:eastAsia="Times New Roman" w:hAnsi="Arial" w:cs="Arial"/>
                <w:color w:val="222222"/>
                <w:sz w:val="19"/>
                <w:szCs w:val="19"/>
                <w:lang w:val="lv-LV"/>
              </w:rPr>
            </w:pPr>
            <w:r w:rsidRPr="00582564">
              <w:rPr>
                <w:rFonts w:ascii="Arial" w:eastAsia="Times New Roman" w:hAnsi="Arial" w:cs="Arial"/>
                <w:bCs/>
                <w:color w:val="222222"/>
                <w:sz w:val="19"/>
                <w:szCs w:val="19"/>
                <w:lang w:val="en-GB"/>
              </w:rPr>
              <w:t>τις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διακοσμήσεις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τους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μύθους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και</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τους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θρύλους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τις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μονάδες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μέτρησης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Επίσης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μελέτησαν</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τις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μεσαιωνικές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διαδρομές</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και</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το</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πώς</w:t>
            </w:r>
            <w:r w:rsidRPr="00995B44">
              <w:rPr>
                <w:rFonts w:ascii="Arial" w:eastAsia="Times New Roman" w:hAnsi="Arial" w:cs="Arial"/>
                <w:bCs/>
                <w:color w:val="222222"/>
                <w:sz w:val="19"/>
                <w:szCs w:val="19"/>
                <w:lang w:val="lv-LV"/>
              </w:rPr>
              <w:t>   </w:t>
            </w:r>
            <w:r w:rsidRPr="00582564">
              <w:rPr>
                <w:rFonts w:ascii="Arial" w:eastAsia="Times New Roman" w:hAnsi="Arial" w:cs="Arial"/>
                <w:bCs/>
                <w:color w:val="222222"/>
                <w:sz w:val="19"/>
                <w:szCs w:val="19"/>
                <w:lang w:val="en-GB"/>
              </w:rPr>
              <w:t>έχουν</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αλλάξει</w:t>
            </w:r>
            <w:r w:rsidRPr="00995B44">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σήμερα</w:t>
            </w:r>
            <w:r w:rsidRPr="00995B44">
              <w:rPr>
                <w:rFonts w:ascii="Arial" w:eastAsia="Times New Roman" w:hAnsi="Arial" w:cs="Arial"/>
                <w:bCs/>
                <w:color w:val="222222"/>
                <w:sz w:val="19"/>
                <w:szCs w:val="19"/>
                <w:lang w:val="lv-LV"/>
              </w:rPr>
              <w:t>,</w:t>
            </w:r>
          </w:p>
          <w:p w:rsidR="00C90B69" w:rsidRPr="00C90B69" w:rsidRDefault="00C90B69" w:rsidP="00884AD6">
            <w:pPr>
              <w:shd w:val="clear" w:color="auto" w:fill="FFFFFF"/>
              <w:rPr>
                <w:rFonts w:ascii="Arial" w:eastAsia="Times New Roman" w:hAnsi="Arial" w:cs="Arial"/>
                <w:color w:val="222222"/>
                <w:sz w:val="19"/>
                <w:szCs w:val="19"/>
                <w:lang w:val="lv-LV"/>
              </w:rPr>
            </w:pPr>
            <w:r w:rsidRPr="00995B44">
              <w:rPr>
                <w:rFonts w:ascii="Arial" w:eastAsia="Times New Roman" w:hAnsi="Arial" w:cs="Arial"/>
                <w:bCs/>
                <w:color w:val="222222"/>
                <w:sz w:val="19"/>
                <w:szCs w:val="19"/>
                <w:lang w:val="lv-LV"/>
              </w:rPr>
              <w:t> </w:t>
            </w:r>
            <w:r w:rsidRPr="00582564">
              <w:rPr>
                <w:rFonts w:ascii="Arial" w:eastAsia="Times New Roman" w:hAnsi="Arial" w:cs="Arial"/>
                <w:bCs/>
                <w:color w:val="222222"/>
                <w:sz w:val="19"/>
                <w:szCs w:val="19"/>
                <w:lang w:val="en-GB"/>
              </w:rPr>
              <w:t>έκαναν</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πόστερ</w:t>
            </w:r>
            <w:r w:rsidRPr="00C90B69">
              <w:rPr>
                <w:rFonts w:ascii="Arial" w:eastAsia="Times New Roman" w:hAnsi="Arial" w:cs="Arial"/>
                <w:bCs/>
                <w:color w:val="222222"/>
                <w:sz w:val="19"/>
                <w:szCs w:val="19"/>
                <w:lang w:val="lv-LV"/>
              </w:rPr>
              <w:t>,</w:t>
            </w:r>
            <w:r w:rsidRPr="00582564">
              <w:rPr>
                <w:rFonts w:ascii="Arial" w:eastAsia="Times New Roman" w:hAnsi="Arial" w:cs="Arial"/>
                <w:bCs/>
                <w:color w:val="222222"/>
                <w:sz w:val="19"/>
                <w:szCs w:val="19"/>
                <w:lang w:val="en-GB"/>
              </w:rPr>
              <w:t>εξοικειώθηκαν</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με</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τα</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χριστιανικά</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σύμβολα</w:t>
            </w:r>
            <w:r w:rsidRPr="00C90B69">
              <w:rPr>
                <w:rFonts w:ascii="Arial" w:eastAsia="Times New Roman" w:hAnsi="Arial" w:cs="Arial"/>
                <w:bCs/>
                <w:color w:val="222222"/>
                <w:sz w:val="19"/>
                <w:szCs w:val="19"/>
                <w:lang w:val="lv-LV"/>
              </w:rPr>
              <w:t> </w:t>
            </w:r>
            <w:r w:rsidRPr="00582564">
              <w:rPr>
                <w:rFonts w:ascii="Arial" w:eastAsia="Times New Roman" w:hAnsi="Arial" w:cs="Arial"/>
                <w:bCs/>
                <w:color w:val="222222"/>
                <w:sz w:val="19"/>
                <w:szCs w:val="19"/>
                <w:lang w:val="en-GB"/>
              </w:rPr>
              <w:t>και</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αρχιτεκτονικά</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στοιχεία</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κ</w:t>
            </w:r>
            <w:r w:rsidRPr="00C90B69">
              <w:rPr>
                <w:rFonts w:ascii="Arial" w:eastAsia="Times New Roman" w:hAnsi="Arial" w:cs="Arial"/>
                <w:bCs/>
                <w:color w:val="222222"/>
                <w:sz w:val="19"/>
                <w:szCs w:val="19"/>
                <w:lang w:val="lv-LV"/>
              </w:rPr>
              <w:t>.</w:t>
            </w:r>
            <w:r w:rsidRPr="00582564">
              <w:rPr>
                <w:rFonts w:ascii="Arial" w:eastAsia="Times New Roman" w:hAnsi="Arial" w:cs="Arial"/>
                <w:bCs/>
                <w:color w:val="222222"/>
                <w:sz w:val="19"/>
                <w:szCs w:val="19"/>
                <w:lang w:val="en-GB"/>
              </w:rPr>
              <w:t>λπ</w:t>
            </w:r>
            <w:r w:rsidRPr="00C90B69">
              <w:rPr>
                <w:rFonts w:ascii="Arial" w:eastAsia="Times New Roman" w:hAnsi="Arial" w:cs="Arial"/>
                <w:bCs/>
                <w:color w:val="222222"/>
                <w:sz w:val="19"/>
                <w:szCs w:val="19"/>
                <w:lang w:val="lv-LV"/>
              </w:rPr>
              <w:t>.  </w:t>
            </w:r>
          </w:p>
          <w:p w:rsidR="00C90B69" w:rsidRPr="00C90B69" w:rsidRDefault="00C90B69" w:rsidP="00884AD6">
            <w:pPr>
              <w:shd w:val="clear" w:color="auto" w:fill="FFFFFF"/>
              <w:rPr>
                <w:rFonts w:ascii="Arial" w:eastAsia="Times New Roman" w:hAnsi="Arial" w:cs="Arial"/>
                <w:color w:val="222222"/>
                <w:sz w:val="19"/>
                <w:szCs w:val="19"/>
                <w:lang w:val="lv-LV"/>
              </w:rPr>
            </w:pPr>
            <w:r w:rsidRPr="00582564">
              <w:rPr>
                <w:rFonts w:ascii="Arial" w:eastAsia="Times New Roman" w:hAnsi="Arial" w:cs="Arial"/>
                <w:bCs/>
                <w:color w:val="222222"/>
                <w:sz w:val="19"/>
                <w:szCs w:val="19"/>
                <w:lang w:val="en-GB"/>
              </w:rPr>
              <w:t>Το</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έργο</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έχει</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λάβει</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την</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ετικέτα</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του</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Ευρωπαϊκού</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Έτους</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Πολιτιστικής</w:t>
            </w:r>
            <w:r w:rsidRPr="00C90B69">
              <w:rPr>
                <w:rFonts w:ascii="Arial" w:eastAsia="Times New Roman" w:hAnsi="Arial" w:cs="Arial"/>
                <w:bCs/>
                <w:color w:val="222222"/>
                <w:sz w:val="19"/>
                <w:szCs w:val="19"/>
                <w:lang w:val="lv-LV"/>
              </w:rPr>
              <w:t xml:space="preserve"> </w:t>
            </w:r>
            <w:r w:rsidRPr="00582564">
              <w:rPr>
                <w:rFonts w:ascii="Arial" w:eastAsia="Times New Roman" w:hAnsi="Arial" w:cs="Arial"/>
                <w:bCs/>
                <w:color w:val="222222"/>
                <w:sz w:val="19"/>
                <w:szCs w:val="19"/>
                <w:lang w:val="en-GB"/>
              </w:rPr>
              <w:t>Κληρονομιάς</w:t>
            </w:r>
            <w:r w:rsidRPr="00C90B69">
              <w:rPr>
                <w:rFonts w:ascii="Arial" w:eastAsia="Times New Roman" w:hAnsi="Arial" w:cs="Arial"/>
                <w:bCs/>
                <w:color w:val="222222"/>
                <w:sz w:val="19"/>
                <w:szCs w:val="19"/>
                <w:lang w:val="lv-LV"/>
              </w:rPr>
              <w:t>.</w:t>
            </w:r>
          </w:p>
          <w:p w:rsidR="00C90B69" w:rsidRPr="00C90B69" w:rsidRDefault="00C90B69" w:rsidP="00884AD6">
            <w:pPr>
              <w:rPr>
                <w:lang w:val="lv-LV"/>
              </w:rPr>
            </w:pPr>
          </w:p>
        </w:tc>
        <w:tc>
          <w:tcPr>
            <w:tcW w:w="900" w:type="dxa"/>
          </w:tcPr>
          <w:p w:rsidR="00C90B69" w:rsidRPr="00582564" w:rsidRDefault="00C90B69" w:rsidP="00884AD6">
            <w:pPr>
              <w:rPr>
                <w:lang w:val="en-GB"/>
              </w:rPr>
            </w:pPr>
            <w:r>
              <w:rPr>
                <w:lang w:val="en-GB"/>
              </w:rPr>
              <w:t>2</w:t>
            </w:r>
          </w:p>
        </w:tc>
        <w:tc>
          <w:tcPr>
            <w:tcW w:w="1285" w:type="dxa"/>
          </w:tcPr>
          <w:p w:rsidR="00C90B69" w:rsidRPr="00582564" w:rsidRDefault="00C90B69" w:rsidP="00884AD6">
            <w:pPr>
              <w:rPr>
                <w:lang w:val="en-GB"/>
              </w:rPr>
            </w:pPr>
          </w:p>
        </w:tc>
      </w:tr>
      <w:tr w:rsidR="00C90B69" w:rsidRPr="00582564" w:rsidTr="00C90B69">
        <w:tc>
          <w:tcPr>
            <w:tcW w:w="4518" w:type="dxa"/>
          </w:tcPr>
          <w:p w:rsidR="00C90B69" w:rsidRPr="00582564" w:rsidRDefault="00C90B69" w:rsidP="00884AD6">
            <w:pPr>
              <w:jc w:val="both"/>
              <w:rPr>
                <w:lang w:val="en-GB"/>
              </w:rPr>
            </w:pPr>
            <w:r w:rsidRPr="002346A6">
              <w:rPr>
                <w:lang w:val="lv-LV"/>
              </w:rPr>
              <w:t xml:space="preserve">Erasmus+ projektu „Lielie tirdzniecības ceļi </w:t>
            </w:r>
            <w:r w:rsidRPr="002346A6">
              <w:rPr>
                <w:lang w:val="lv-LV"/>
              </w:rPr>
              <w:lastRenderedPageBreak/>
              <w:t xml:space="preserve">viduslaikos un to simbolika” divu gadu laikā realizēja sešas valstis: Spānija, Latvija, Polija, Itālija, Francija un Grieķija. Projekta realizēšanas laikā projekta dalībnieki iepazinās ar viduslaiku profesijām, ēdieniem, svētkiem, apģērba dekoriem, leģendām un teikām, mērvienībām, pētīja viduslaiku ceļus un kā tie ir mainījušos mūsdienās, veidoja plakātus, iepazinās ar viduslaiku simboliem un arhitektūras elementiem utt.. </w:t>
            </w:r>
            <w:r w:rsidRPr="00582564">
              <w:rPr>
                <w:lang w:val="en-GB"/>
              </w:rPr>
              <w:t xml:space="preserve">Projekts ir saņēmis Eiropas kultūras mantojuma gada nomināciju.( Label of the European Year of Cultural Heritage) </w:t>
            </w:r>
          </w:p>
          <w:p w:rsidR="00C90B69" w:rsidRPr="00582564" w:rsidRDefault="00C90B69" w:rsidP="00884AD6">
            <w:pPr>
              <w:rPr>
                <w:lang w:val="en-GB"/>
              </w:rPr>
            </w:pPr>
          </w:p>
        </w:tc>
        <w:tc>
          <w:tcPr>
            <w:tcW w:w="900" w:type="dxa"/>
          </w:tcPr>
          <w:p w:rsidR="00C90B69" w:rsidRPr="00582564" w:rsidRDefault="00C90B69" w:rsidP="00884AD6">
            <w:pPr>
              <w:rPr>
                <w:lang w:val="en-GB"/>
              </w:rPr>
            </w:pPr>
            <w:r>
              <w:rPr>
                <w:lang w:val="en-GB"/>
              </w:rPr>
              <w:lastRenderedPageBreak/>
              <w:t>3</w:t>
            </w:r>
          </w:p>
        </w:tc>
        <w:tc>
          <w:tcPr>
            <w:tcW w:w="1285" w:type="dxa"/>
          </w:tcPr>
          <w:p w:rsidR="00C90B69" w:rsidRPr="00582564" w:rsidRDefault="00C90B69" w:rsidP="00884AD6">
            <w:pPr>
              <w:rPr>
                <w:lang w:val="en-GB"/>
              </w:rPr>
            </w:pPr>
          </w:p>
        </w:tc>
      </w:tr>
      <w:tr w:rsidR="00C90B69" w:rsidRPr="00582564" w:rsidTr="00C90B69">
        <w:tc>
          <w:tcPr>
            <w:tcW w:w="4518" w:type="dxa"/>
          </w:tcPr>
          <w:p w:rsidR="00C90B69" w:rsidRPr="00582564" w:rsidRDefault="00C90B69" w:rsidP="00884AD6">
            <w:pPr>
              <w:rPr>
                <w:sz w:val="24"/>
                <w:szCs w:val="24"/>
                <w:lang w:val="en-GB"/>
              </w:rPr>
            </w:pPr>
            <w:r w:rsidRPr="00582564">
              <w:rPr>
                <w:sz w:val="24"/>
                <w:szCs w:val="24"/>
                <w:lang w:val="en-GB"/>
              </w:rPr>
              <w:lastRenderedPageBreak/>
              <w:t xml:space="preserve">Il progetto Erasmus Plus "Le grandi strade del traffico nel Medioevo e il loro simbolismo" è stato implementato da sei paesi in due anni: Spagna, Lettonia, Polonia, Italia, Francia e Grecia. </w:t>
            </w:r>
          </w:p>
          <w:p w:rsidR="00C90B69" w:rsidRPr="00582564" w:rsidRDefault="00C90B69" w:rsidP="00884AD6">
            <w:pPr>
              <w:rPr>
                <w:sz w:val="24"/>
                <w:szCs w:val="24"/>
                <w:lang w:val="en-GB"/>
              </w:rPr>
            </w:pPr>
            <w:r w:rsidRPr="00582564">
              <w:rPr>
                <w:sz w:val="24"/>
                <w:szCs w:val="24"/>
                <w:lang w:val="en-GB"/>
              </w:rPr>
              <w:t xml:space="preserve">Durante il progetto, i partecipanti hanno familiarizzato con le professioni medievali, i piatti, le feste, i vestiti, le decorazioni, le leggende e i detti, le unità di misura; hanno studiato i percorsi medievali e come sono cambiati oggigiorno, hanno realizzato posters ed infine hanno ricercato i simboli medievali e gli elementi architettonici, ecc. </w:t>
            </w:r>
          </w:p>
          <w:p w:rsidR="00C90B69" w:rsidRPr="00582564" w:rsidRDefault="00C90B69" w:rsidP="00884AD6">
            <w:pPr>
              <w:rPr>
                <w:sz w:val="24"/>
                <w:szCs w:val="24"/>
                <w:lang w:val="en-GB"/>
              </w:rPr>
            </w:pPr>
            <w:r w:rsidRPr="00582564">
              <w:rPr>
                <w:sz w:val="24"/>
                <w:szCs w:val="24"/>
                <w:lang w:val="en-GB"/>
              </w:rPr>
              <w:t>Il progetto ha ricevuto il Label dell'Anno europeo dei beni culturali.</w:t>
            </w:r>
          </w:p>
          <w:p w:rsidR="00C90B69" w:rsidRPr="00582564" w:rsidRDefault="00C90B69" w:rsidP="00884AD6">
            <w:pPr>
              <w:rPr>
                <w:lang w:val="en-GB"/>
              </w:rPr>
            </w:pPr>
          </w:p>
        </w:tc>
        <w:tc>
          <w:tcPr>
            <w:tcW w:w="900" w:type="dxa"/>
          </w:tcPr>
          <w:p w:rsidR="00C90B69" w:rsidRPr="00582564" w:rsidRDefault="00C90B69" w:rsidP="00884AD6">
            <w:pPr>
              <w:rPr>
                <w:lang w:val="en-GB"/>
              </w:rPr>
            </w:pPr>
            <w:r>
              <w:rPr>
                <w:lang w:val="en-GB"/>
              </w:rPr>
              <w:t>4</w:t>
            </w:r>
          </w:p>
        </w:tc>
        <w:tc>
          <w:tcPr>
            <w:tcW w:w="1285" w:type="dxa"/>
          </w:tcPr>
          <w:p w:rsidR="00C90B69" w:rsidRPr="00582564" w:rsidRDefault="00C90B69" w:rsidP="00884AD6">
            <w:pPr>
              <w:rPr>
                <w:lang w:val="en-GB"/>
              </w:rPr>
            </w:pPr>
          </w:p>
        </w:tc>
      </w:tr>
      <w:tr w:rsidR="00C90B69" w:rsidRPr="00582564" w:rsidTr="00C90B69">
        <w:tc>
          <w:tcPr>
            <w:tcW w:w="4518" w:type="dxa"/>
          </w:tcPr>
          <w:p w:rsidR="00C90B69" w:rsidRPr="00582564" w:rsidRDefault="00C90B69" w:rsidP="00884AD6">
            <w:pPr>
              <w:rPr>
                <w:lang w:val="en-GB"/>
              </w:rPr>
            </w:pPr>
            <w:r w:rsidRPr="002346A6">
              <w:rPr>
                <w:lang w:val="lv-LV"/>
              </w:rPr>
              <w:br/>
            </w:r>
            <w:r w:rsidRPr="002346A6">
              <w:rPr>
                <w:rFonts w:ascii="Arial" w:hAnsi="Arial" w:cs="Arial"/>
                <w:color w:val="222222"/>
                <w:sz w:val="19"/>
                <w:szCs w:val="19"/>
                <w:shd w:val="clear" w:color="auto" w:fill="FFFFFF"/>
                <w:lang w:val="lv-LV"/>
              </w:rPr>
              <w:t xml:space="preserve">Projekt Erasmus + "Średniowieczne szlaki i ich symbolika" został wdrożony w ciągu dwóch lat przez sześć krajów: Hiszpanię, Łotwę, Polskę, Włochy, Francję i Grecję. Podczas projektu uczestnicy projektu zapoznali się ze średniowiecznymi zawodami, potrawami, festiwalami, ubraniami, dekoracjami, legendami i powiedzeniami, jednostkami miary, badali średniowieczne szlaki oraz ich zmiany na przestrzeni lat, tworzyli plakaty, zapoznali się z średniowiecznymi symbolami i elementy architektonicznymi itp. </w:t>
            </w:r>
            <w:r w:rsidRPr="00582564">
              <w:rPr>
                <w:rFonts w:ascii="Arial" w:hAnsi="Arial" w:cs="Arial"/>
                <w:color w:val="222222"/>
                <w:sz w:val="19"/>
                <w:szCs w:val="19"/>
                <w:shd w:val="clear" w:color="auto" w:fill="FFFFFF"/>
                <w:lang w:val="en-GB"/>
              </w:rPr>
              <w:t>Projekt otrzymał patronat Europejskiego Roku Dziedzictwa Kulturowego 2018.</w:t>
            </w:r>
          </w:p>
        </w:tc>
        <w:tc>
          <w:tcPr>
            <w:tcW w:w="900" w:type="dxa"/>
          </w:tcPr>
          <w:p w:rsidR="00C90B69" w:rsidRPr="00582564" w:rsidRDefault="00C90B69" w:rsidP="00884AD6">
            <w:pPr>
              <w:rPr>
                <w:lang w:val="en-GB"/>
              </w:rPr>
            </w:pPr>
            <w:r>
              <w:rPr>
                <w:lang w:val="en-GB"/>
              </w:rPr>
              <w:t>5</w:t>
            </w:r>
          </w:p>
        </w:tc>
        <w:tc>
          <w:tcPr>
            <w:tcW w:w="1285" w:type="dxa"/>
          </w:tcPr>
          <w:p w:rsidR="00C90B69" w:rsidRPr="00582564" w:rsidRDefault="00C90B69" w:rsidP="00884AD6">
            <w:pPr>
              <w:rPr>
                <w:lang w:val="en-GB"/>
              </w:rPr>
            </w:pPr>
          </w:p>
        </w:tc>
      </w:tr>
      <w:tr w:rsidR="00C90B69" w:rsidRPr="00582564" w:rsidTr="00C90B69">
        <w:tc>
          <w:tcPr>
            <w:tcW w:w="4518" w:type="dxa"/>
          </w:tcPr>
          <w:p w:rsidR="00C90B69" w:rsidRPr="00582564" w:rsidRDefault="00C90B69" w:rsidP="00884AD6">
            <w:pPr>
              <w:rPr>
                <w:lang w:val="en-GB"/>
              </w:rPr>
            </w:pPr>
            <w:r w:rsidRPr="002346A6">
              <w:rPr>
                <w:rFonts w:ascii="Arial" w:hAnsi="Arial" w:cs="Arial"/>
                <w:color w:val="222222"/>
                <w:sz w:val="19"/>
                <w:szCs w:val="19"/>
                <w:shd w:val="clear" w:color="auto" w:fill="FFFFFF"/>
                <w:lang w:val="lv-LV"/>
              </w:rPr>
              <w:t xml:space="preserve">El Proyecto Erasmus+ "Grandes Rutas Medievales y su Simbología" ha sido ejecutado por seis países durante dos años: España, Letonia, Polonia, Italia, Francia y Grecia. </w:t>
            </w:r>
            <w:r w:rsidRPr="00582564">
              <w:rPr>
                <w:rFonts w:ascii="Arial" w:hAnsi="Arial" w:cs="Arial"/>
                <w:color w:val="222222"/>
                <w:sz w:val="19"/>
                <w:szCs w:val="19"/>
                <w:shd w:val="clear" w:color="auto" w:fill="FFFFFF"/>
                <w:lang w:val="en-GB"/>
              </w:rPr>
              <w:t xml:space="preserve">Durante el proyecto, los participantes del proyecto conocieron las profesiores, platos, festivales, vestimenta, decoración, leyendas y dichos, unidades de medida, estudiaron las rutas medievales y cómo </w:t>
            </w:r>
            <w:r w:rsidRPr="00582564">
              <w:rPr>
                <w:rFonts w:ascii="Arial" w:hAnsi="Arial" w:cs="Arial"/>
                <w:color w:val="222222"/>
                <w:sz w:val="19"/>
                <w:szCs w:val="19"/>
                <w:shd w:val="clear" w:color="auto" w:fill="FFFFFF"/>
                <w:lang w:val="en-GB"/>
              </w:rPr>
              <w:lastRenderedPageBreak/>
              <w:t>han cambiado actualmente, elaboraron pósters, se familiarizaron con los símbolos medievales y los elementos arquitectónicos, etc... El proyecto recibió el Sello Europeo del Año del  Patrimonio Cultural</w:t>
            </w:r>
          </w:p>
        </w:tc>
        <w:tc>
          <w:tcPr>
            <w:tcW w:w="900" w:type="dxa"/>
          </w:tcPr>
          <w:p w:rsidR="00C90B69" w:rsidRPr="00582564" w:rsidRDefault="00C90B69" w:rsidP="00884AD6">
            <w:pPr>
              <w:rPr>
                <w:lang w:val="en-GB"/>
              </w:rPr>
            </w:pPr>
            <w:r>
              <w:rPr>
                <w:lang w:val="en-GB"/>
              </w:rPr>
              <w:lastRenderedPageBreak/>
              <w:t>6</w:t>
            </w:r>
          </w:p>
        </w:tc>
        <w:tc>
          <w:tcPr>
            <w:tcW w:w="1285" w:type="dxa"/>
          </w:tcPr>
          <w:p w:rsidR="00C90B69" w:rsidRPr="00582564" w:rsidRDefault="00C90B69" w:rsidP="00884AD6">
            <w:pPr>
              <w:rPr>
                <w:lang w:val="en-GB"/>
              </w:rPr>
            </w:pPr>
          </w:p>
        </w:tc>
      </w:tr>
    </w:tbl>
    <w:p w:rsidR="00F87765" w:rsidRDefault="00F87765" w:rsidP="00F87765">
      <w:pPr>
        <w:rPr>
          <w:lang w:val="en-GB"/>
        </w:rPr>
      </w:pPr>
    </w:p>
    <w:p w:rsidR="00C90B69" w:rsidRDefault="00C90B69" w:rsidP="00F87765">
      <w:pPr>
        <w:rPr>
          <w:lang w:val="en-GB"/>
        </w:rPr>
      </w:pPr>
      <w:r>
        <w:rPr>
          <w:lang w:val="en-GB"/>
        </w:rPr>
        <w:t>Right answer</w:t>
      </w:r>
    </w:p>
    <w:tbl>
      <w:tblPr>
        <w:tblStyle w:val="TableGrid"/>
        <w:tblW w:w="0" w:type="auto"/>
        <w:tblLook w:val="04A0" w:firstRow="1" w:lastRow="0" w:firstColumn="1" w:lastColumn="0" w:noHBand="0" w:noVBand="1"/>
      </w:tblPr>
      <w:tblGrid>
        <w:gridCol w:w="1596"/>
        <w:gridCol w:w="1596"/>
        <w:gridCol w:w="1596"/>
        <w:gridCol w:w="1596"/>
        <w:gridCol w:w="1596"/>
        <w:gridCol w:w="1596"/>
      </w:tblGrid>
      <w:tr w:rsidR="00C90B69" w:rsidTr="00C90B69">
        <w:tc>
          <w:tcPr>
            <w:tcW w:w="1596" w:type="dxa"/>
          </w:tcPr>
          <w:p w:rsidR="00C90B69" w:rsidRDefault="00C90B69" w:rsidP="00F87765">
            <w:pPr>
              <w:rPr>
                <w:lang w:val="en-GB"/>
              </w:rPr>
            </w:pPr>
            <w:r>
              <w:rPr>
                <w:lang w:val="en-GB"/>
              </w:rPr>
              <w:t>1</w:t>
            </w:r>
          </w:p>
        </w:tc>
        <w:tc>
          <w:tcPr>
            <w:tcW w:w="1596" w:type="dxa"/>
          </w:tcPr>
          <w:p w:rsidR="00C90B69" w:rsidRDefault="00C90B69" w:rsidP="00F87765">
            <w:pPr>
              <w:rPr>
                <w:lang w:val="en-GB"/>
              </w:rPr>
            </w:pPr>
            <w:r>
              <w:rPr>
                <w:lang w:val="en-GB"/>
              </w:rPr>
              <w:t>2</w:t>
            </w:r>
          </w:p>
        </w:tc>
        <w:tc>
          <w:tcPr>
            <w:tcW w:w="1596" w:type="dxa"/>
          </w:tcPr>
          <w:p w:rsidR="00C90B69" w:rsidRDefault="00C90B69" w:rsidP="00F87765">
            <w:pPr>
              <w:rPr>
                <w:lang w:val="en-GB"/>
              </w:rPr>
            </w:pPr>
            <w:r>
              <w:rPr>
                <w:lang w:val="en-GB"/>
              </w:rPr>
              <w:t>3</w:t>
            </w:r>
          </w:p>
        </w:tc>
        <w:tc>
          <w:tcPr>
            <w:tcW w:w="1596" w:type="dxa"/>
          </w:tcPr>
          <w:p w:rsidR="00C90B69" w:rsidRDefault="00C90B69" w:rsidP="00F87765">
            <w:pPr>
              <w:rPr>
                <w:lang w:val="en-GB"/>
              </w:rPr>
            </w:pPr>
            <w:r>
              <w:rPr>
                <w:lang w:val="en-GB"/>
              </w:rPr>
              <w:t>4</w:t>
            </w:r>
          </w:p>
        </w:tc>
        <w:tc>
          <w:tcPr>
            <w:tcW w:w="1596" w:type="dxa"/>
          </w:tcPr>
          <w:p w:rsidR="00C90B69" w:rsidRDefault="00C90B69" w:rsidP="00F87765">
            <w:pPr>
              <w:rPr>
                <w:lang w:val="en-GB"/>
              </w:rPr>
            </w:pPr>
            <w:r>
              <w:rPr>
                <w:lang w:val="en-GB"/>
              </w:rPr>
              <w:t>5</w:t>
            </w:r>
          </w:p>
        </w:tc>
        <w:tc>
          <w:tcPr>
            <w:tcW w:w="1596" w:type="dxa"/>
          </w:tcPr>
          <w:p w:rsidR="00C90B69" w:rsidRDefault="00C90B69" w:rsidP="00F87765">
            <w:pPr>
              <w:rPr>
                <w:lang w:val="en-GB"/>
              </w:rPr>
            </w:pPr>
            <w:r>
              <w:rPr>
                <w:lang w:val="en-GB"/>
              </w:rPr>
              <w:t>6</w:t>
            </w:r>
          </w:p>
        </w:tc>
      </w:tr>
      <w:tr w:rsidR="00C90B69" w:rsidTr="00C90B69">
        <w:tc>
          <w:tcPr>
            <w:tcW w:w="1596" w:type="dxa"/>
          </w:tcPr>
          <w:p w:rsidR="00C90B69" w:rsidRDefault="00C90B69" w:rsidP="00F87765">
            <w:pPr>
              <w:rPr>
                <w:lang w:val="en-GB"/>
              </w:rPr>
            </w:pPr>
            <w:r>
              <w:rPr>
                <w:lang w:val="en-GB"/>
              </w:rPr>
              <w:t>French</w:t>
            </w:r>
          </w:p>
        </w:tc>
        <w:tc>
          <w:tcPr>
            <w:tcW w:w="1596" w:type="dxa"/>
          </w:tcPr>
          <w:p w:rsidR="00C90B69" w:rsidRDefault="00C90B69" w:rsidP="00F87765">
            <w:pPr>
              <w:rPr>
                <w:lang w:val="en-GB"/>
              </w:rPr>
            </w:pPr>
            <w:r>
              <w:rPr>
                <w:lang w:val="en-GB"/>
              </w:rPr>
              <w:t>Greek</w:t>
            </w:r>
          </w:p>
        </w:tc>
        <w:tc>
          <w:tcPr>
            <w:tcW w:w="1596" w:type="dxa"/>
          </w:tcPr>
          <w:p w:rsidR="00C90B69" w:rsidRDefault="00C90B69" w:rsidP="00F87765">
            <w:pPr>
              <w:rPr>
                <w:lang w:val="en-GB"/>
              </w:rPr>
            </w:pPr>
            <w:r>
              <w:rPr>
                <w:lang w:val="en-GB"/>
              </w:rPr>
              <w:t>Latvian</w:t>
            </w:r>
          </w:p>
        </w:tc>
        <w:tc>
          <w:tcPr>
            <w:tcW w:w="1596" w:type="dxa"/>
          </w:tcPr>
          <w:p w:rsidR="00C90B69" w:rsidRDefault="00C90B69" w:rsidP="00F87765">
            <w:pPr>
              <w:rPr>
                <w:lang w:val="en-GB"/>
              </w:rPr>
            </w:pPr>
            <w:r>
              <w:rPr>
                <w:lang w:val="en-GB"/>
              </w:rPr>
              <w:t>Italian</w:t>
            </w:r>
          </w:p>
        </w:tc>
        <w:tc>
          <w:tcPr>
            <w:tcW w:w="1596" w:type="dxa"/>
          </w:tcPr>
          <w:p w:rsidR="00C90B69" w:rsidRDefault="00C90B69" w:rsidP="00F87765">
            <w:pPr>
              <w:rPr>
                <w:lang w:val="en-GB"/>
              </w:rPr>
            </w:pPr>
            <w:r>
              <w:rPr>
                <w:lang w:val="en-GB"/>
              </w:rPr>
              <w:t>Polish</w:t>
            </w:r>
          </w:p>
        </w:tc>
        <w:tc>
          <w:tcPr>
            <w:tcW w:w="1596" w:type="dxa"/>
          </w:tcPr>
          <w:p w:rsidR="00C90B69" w:rsidRDefault="00C90B69" w:rsidP="00F87765">
            <w:pPr>
              <w:rPr>
                <w:lang w:val="en-GB"/>
              </w:rPr>
            </w:pPr>
            <w:r>
              <w:rPr>
                <w:lang w:val="en-GB"/>
              </w:rPr>
              <w:t>Spanish</w:t>
            </w:r>
          </w:p>
        </w:tc>
      </w:tr>
    </w:tbl>
    <w:p w:rsidR="00C90B69" w:rsidRPr="00582564" w:rsidRDefault="00C90B69" w:rsidP="00F87765">
      <w:pPr>
        <w:rPr>
          <w:lang w:val="en-GB"/>
        </w:rPr>
      </w:pPr>
    </w:p>
    <w:p w:rsidR="00BB14F7" w:rsidRPr="00BB14F7" w:rsidRDefault="00BB14F7" w:rsidP="00BB14F7">
      <w:pPr>
        <w:pStyle w:val="ListParagraph"/>
        <w:numPr>
          <w:ilvl w:val="0"/>
          <w:numId w:val="14"/>
        </w:numPr>
        <w:spacing w:after="0" w:line="240" w:lineRule="auto"/>
        <w:rPr>
          <w:rFonts w:ascii="Arial" w:eastAsia="Times New Roman" w:hAnsi="Arial" w:cs="Arial"/>
          <w:sz w:val="24"/>
          <w:szCs w:val="24"/>
          <w:lang w:eastAsia="lv-LV"/>
        </w:rPr>
      </w:pPr>
      <w:r w:rsidRPr="00BB14F7">
        <w:rPr>
          <w:rFonts w:ascii="Arial" w:eastAsia="Times New Roman" w:hAnsi="Arial" w:cs="Arial"/>
          <w:b/>
          <w:sz w:val="24"/>
          <w:szCs w:val="24"/>
          <w:lang w:eastAsia="lv-LV"/>
        </w:rPr>
        <w:t>At the end of the lesson</w:t>
      </w:r>
      <w:r w:rsidR="00995B44">
        <w:rPr>
          <w:rFonts w:ascii="Arial" w:eastAsia="Times New Roman" w:hAnsi="Arial" w:cs="Arial"/>
          <w:sz w:val="24"/>
          <w:szCs w:val="24"/>
          <w:lang w:eastAsia="lv-LV"/>
        </w:rPr>
        <w:t xml:space="preserve">,techer can </w:t>
      </w:r>
      <w:r w:rsidRPr="00BB14F7">
        <w:rPr>
          <w:rFonts w:ascii="Arial" w:eastAsia="Times New Roman" w:hAnsi="Arial" w:cs="Arial"/>
          <w:sz w:val="24"/>
          <w:szCs w:val="24"/>
          <w:lang w:eastAsia="lv-LV"/>
        </w:rPr>
        <w:t xml:space="preserve"> test students' knowledge of t</w:t>
      </w:r>
      <w:r w:rsidR="00486318">
        <w:rPr>
          <w:rFonts w:ascii="Arial" w:eastAsia="Times New Roman" w:hAnsi="Arial" w:cs="Arial"/>
          <w:sz w:val="24"/>
          <w:szCs w:val="24"/>
          <w:lang w:eastAsia="lv-LV"/>
        </w:rPr>
        <w:t>he project languages with kahoot</w:t>
      </w:r>
      <w:r w:rsidRPr="00BB14F7">
        <w:rPr>
          <w:rFonts w:ascii="Arial" w:eastAsia="Times New Roman" w:hAnsi="Arial" w:cs="Arial"/>
          <w:sz w:val="24"/>
          <w:szCs w:val="24"/>
          <w:lang w:eastAsia="lv-LV"/>
        </w:rPr>
        <w:t xml:space="preserve"> or socrative.student</w:t>
      </w:r>
      <w:r w:rsidR="00995B44">
        <w:rPr>
          <w:rFonts w:ascii="Arial" w:eastAsia="Times New Roman" w:hAnsi="Arial" w:cs="Arial"/>
          <w:sz w:val="24"/>
          <w:szCs w:val="24"/>
          <w:lang w:eastAsia="lv-LV"/>
        </w:rPr>
        <w:t>.</w:t>
      </w:r>
    </w:p>
    <w:p w:rsidR="00BB14F7" w:rsidRDefault="00BB14F7" w:rsidP="00BB14F7">
      <w:pPr>
        <w:spacing w:after="0" w:line="240" w:lineRule="auto"/>
        <w:ind w:left="360"/>
        <w:rPr>
          <w:rFonts w:ascii="Arial" w:eastAsia="Times New Roman" w:hAnsi="Arial" w:cs="Arial"/>
          <w:b/>
          <w:sz w:val="24"/>
          <w:szCs w:val="24"/>
          <w:lang w:eastAsia="lv-LV"/>
        </w:rPr>
      </w:pPr>
    </w:p>
    <w:p w:rsidR="00BB14F7" w:rsidRDefault="00DE5639" w:rsidP="00BB14F7">
      <w:pPr>
        <w:spacing w:after="0" w:line="240" w:lineRule="auto"/>
        <w:ind w:left="360"/>
        <w:rPr>
          <w:rFonts w:ascii="Arial" w:eastAsia="Times New Roman" w:hAnsi="Arial" w:cs="Arial"/>
          <w:b/>
          <w:sz w:val="24"/>
          <w:szCs w:val="24"/>
          <w:lang w:eastAsia="lv-LV"/>
        </w:rPr>
      </w:pPr>
      <w:r>
        <w:rPr>
          <w:rFonts w:ascii="Arial" w:eastAsia="Times New Roman" w:hAnsi="Arial" w:cs="Arial"/>
          <w:b/>
          <w:sz w:val="24"/>
          <w:szCs w:val="24"/>
          <w:lang w:eastAsia="lv-LV"/>
        </w:rPr>
        <w:t xml:space="preserve"> </w:t>
      </w:r>
      <w:hyperlink r:id="rId18" w:anchor="/k/1c0dc52b-db5f-4c68-b7c4-491e09098c9c" w:history="1">
        <w:r w:rsidRPr="0026503A">
          <w:rPr>
            <w:rStyle w:val="Hyperlink"/>
            <w:rFonts w:ascii="Arial" w:eastAsia="Times New Roman" w:hAnsi="Arial" w:cs="Arial"/>
            <w:b/>
            <w:sz w:val="24"/>
            <w:szCs w:val="24"/>
            <w:lang w:eastAsia="lv-LV"/>
          </w:rPr>
          <w:t>https://play.kahoot.it/#/k/1c0dc52b-db5f-4c68-b7c4-491e09098c9c</w:t>
        </w:r>
      </w:hyperlink>
      <w:r>
        <w:rPr>
          <w:rFonts w:ascii="Arial" w:eastAsia="Times New Roman" w:hAnsi="Arial" w:cs="Arial"/>
          <w:b/>
          <w:sz w:val="24"/>
          <w:szCs w:val="24"/>
          <w:lang w:eastAsia="lv-LV"/>
        </w:rPr>
        <w:t xml:space="preserve"> </w:t>
      </w:r>
    </w:p>
    <w:p w:rsidR="00DE5639" w:rsidRDefault="00DE5639" w:rsidP="00BB14F7">
      <w:pPr>
        <w:spacing w:after="0" w:line="240" w:lineRule="auto"/>
        <w:ind w:left="360"/>
        <w:rPr>
          <w:rFonts w:ascii="Arial" w:eastAsia="Times New Roman" w:hAnsi="Arial" w:cs="Arial"/>
          <w:b/>
          <w:sz w:val="24"/>
          <w:szCs w:val="24"/>
          <w:lang w:eastAsia="lv-LV"/>
        </w:rPr>
      </w:pP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b/>
          <w:sz w:val="24"/>
          <w:szCs w:val="24"/>
          <w:lang w:eastAsia="lv-LV"/>
        </w:rPr>
        <w:t>Concluding part</w:t>
      </w:r>
      <w:r w:rsidRPr="00BB14F7">
        <w:rPr>
          <w:rFonts w:ascii="Arial" w:eastAsia="Times New Roman" w:hAnsi="Arial" w:cs="Arial"/>
          <w:sz w:val="24"/>
          <w:szCs w:val="24"/>
          <w:lang w:eastAsia="lv-LV"/>
        </w:rPr>
        <w:t>:</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Feedback - The teacher uses the method of unfinished sentences, which has 3 questions and students have to complete and transfer them.</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1. During the lesson I liked ...</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2. Next time I would recommend ...</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3. I have mastered this lesson ...</w:t>
      </w:r>
    </w:p>
    <w:p w:rsidR="00E6189C" w:rsidRPr="00E6189C" w:rsidRDefault="00E6189C" w:rsidP="00BB14F7">
      <w:pPr>
        <w:spacing w:after="0" w:line="240" w:lineRule="auto"/>
        <w:ind w:left="360"/>
        <w:rPr>
          <w:rFonts w:ascii="Arial" w:eastAsia="Times New Roman" w:hAnsi="Arial" w:cs="Arial"/>
          <w:b/>
          <w:sz w:val="24"/>
          <w:szCs w:val="24"/>
          <w:lang w:eastAsia="lv-LV"/>
        </w:rPr>
      </w:pPr>
      <w:r w:rsidRPr="00E6189C">
        <w:rPr>
          <w:rFonts w:ascii="Arial" w:eastAsia="Times New Roman" w:hAnsi="Arial" w:cs="Arial"/>
          <w:b/>
          <w:sz w:val="24"/>
          <w:szCs w:val="24"/>
          <w:lang w:eastAsia="lv-LV"/>
        </w:rPr>
        <w:t>or</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Is the web site:</w:t>
      </w:r>
    </w:p>
    <w:p w:rsidR="00BB14F7" w:rsidRPr="00BB14F7" w:rsidRDefault="00BB14F7" w:rsidP="00BB14F7">
      <w:pPr>
        <w:spacing w:after="0" w:line="240" w:lineRule="auto"/>
        <w:ind w:left="360"/>
        <w:rPr>
          <w:rFonts w:ascii="Arial" w:eastAsia="Times New Roman" w:hAnsi="Arial" w:cs="Arial"/>
          <w:sz w:val="24"/>
          <w:szCs w:val="24"/>
          <w:lang w:eastAsia="lv-LV"/>
        </w:rPr>
      </w:pPr>
      <w:r w:rsidRPr="00BB14F7">
        <w:rPr>
          <w:rFonts w:ascii="Arial" w:eastAsia="Times New Roman" w:hAnsi="Arial" w:cs="Arial"/>
          <w:sz w:val="24"/>
          <w:szCs w:val="24"/>
          <w:lang w:eastAsia="lv-LV"/>
        </w:rPr>
        <w:t>answergarden.ch</w:t>
      </w:r>
    </w:p>
    <w:p w:rsidR="00F87765" w:rsidRPr="00995B44" w:rsidRDefault="00F87765" w:rsidP="00F87765">
      <w:pPr>
        <w:rPr>
          <w:rFonts w:ascii="Arial" w:hAnsi="Arial" w:cs="Arial"/>
          <w:sz w:val="24"/>
          <w:szCs w:val="24"/>
        </w:rPr>
      </w:pPr>
    </w:p>
    <w:p w:rsidR="00F87765" w:rsidRPr="00995B44" w:rsidRDefault="00F87765" w:rsidP="00F87765">
      <w:pPr>
        <w:rPr>
          <w:b/>
        </w:rPr>
      </w:pPr>
      <w:r w:rsidRPr="00995B44">
        <w:rPr>
          <w:b/>
        </w:rPr>
        <w:tab/>
      </w:r>
    </w:p>
    <w:p w:rsidR="00F87765" w:rsidRPr="00995B44" w:rsidRDefault="00486318" w:rsidP="00F87765">
      <w:pPr>
        <w:rPr>
          <w:b/>
          <w:sz w:val="28"/>
          <w:szCs w:val="28"/>
        </w:rPr>
      </w:pPr>
      <w:r w:rsidRPr="00995B44">
        <w:rPr>
          <w:b/>
          <w:sz w:val="28"/>
          <w:szCs w:val="28"/>
        </w:rPr>
        <w:t>Sources</w:t>
      </w:r>
      <w:r w:rsidR="00F87765" w:rsidRPr="00995B44">
        <w:rPr>
          <w:b/>
          <w:sz w:val="28"/>
          <w:szCs w:val="28"/>
        </w:rPr>
        <w:t>:</w:t>
      </w:r>
    </w:p>
    <w:p w:rsidR="00F87765" w:rsidRPr="00995B44" w:rsidRDefault="00511ECB" w:rsidP="00F87765">
      <w:hyperlink r:id="rId19" w:history="1">
        <w:r w:rsidR="00F87765" w:rsidRPr="00995B44">
          <w:rPr>
            <w:rStyle w:val="Hyperlink"/>
          </w:rPr>
          <w:t>http://lingohut.com/lv/v222201/poļu-nodarbība-sākums-lūdzu-un-paldies</w:t>
        </w:r>
      </w:hyperlink>
    </w:p>
    <w:p w:rsidR="00F87765" w:rsidRPr="00995B44" w:rsidRDefault="00511ECB" w:rsidP="00F87765">
      <w:pPr>
        <w:rPr>
          <w:rStyle w:val="Hyperlink"/>
          <w:rFonts w:ascii="Times New Roman" w:hAnsi="Times New Roman" w:cs="Times New Roman"/>
          <w:sz w:val="24"/>
          <w:szCs w:val="24"/>
          <w:lang w:eastAsia="lv-LV"/>
        </w:rPr>
      </w:pPr>
      <w:hyperlink r:id="rId20" w:history="1">
        <w:r w:rsidR="00F87765" w:rsidRPr="00995B44">
          <w:rPr>
            <w:rStyle w:val="Hyperlink"/>
            <w:rFonts w:ascii="Times New Roman" w:hAnsi="Times New Roman" w:cs="Times New Roman"/>
            <w:sz w:val="24"/>
            <w:szCs w:val="24"/>
            <w:lang w:eastAsia="lv-LV"/>
          </w:rPr>
          <w:t>http://visc.gov.lv/vispizglitiba/eksameni/dokumenti/uzdevumi/2017/3klase/3kl_dd_valsts_valoda.mp3</w:t>
        </w:r>
      </w:hyperlink>
    </w:p>
    <w:p w:rsidR="00F87765" w:rsidRPr="00995B44" w:rsidRDefault="00511ECB" w:rsidP="00F87765">
      <w:pPr>
        <w:rPr>
          <w:rStyle w:val="Hyperlink"/>
          <w:rFonts w:ascii="Times New Roman" w:hAnsi="Times New Roman" w:cs="Times New Roman"/>
          <w:sz w:val="24"/>
          <w:szCs w:val="24"/>
          <w:lang w:eastAsia="lv-LV"/>
        </w:rPr>
      </w:pPr>
      <w:hyperlink r:id="rId21" w:history="1">
        <w:r w:rsidR="00F87765" w:rsidRPr="00995B44">
          <w:rPr>
            <w:rStyle w:val="Hyperlink"/>
            <w:rFonts w:ascii="Times New Roman" w:hAnsi="Times New Roman" w:cs="Times New Roman"/>
            <w:sz w:val="24"/>
            <w:szCs w:val="24"/>
            <w:lang w:eastAsia="lv-LV"/>
          </w:rPr>
          <w:t>https://www.youtube.com/watch?v=CGsIKNSY_Cg</w:t>
        </w:r>
      </w:hyperlink>
    </w:p>
    <w:p w:rsidR="00F87765" w:rsidRPr="00995B44" w:rsidRDefault="00511ECB" w:rsidP="00F87765">
      <w:pPr>
        <w:rPr>
          <w:rStyle w:val="Hyperlink"/>
          <w:rFonts w:ascii="Times New Roman" w:hAnsi="Times New Roman" w:cs="Times New Roman"/>
          <w:sz w:val="24"/>
          <w:szCs w:val="24"/>
          <w:lang w:eastAsia="lv-LV"/>
        </w:rPr>
      </w:pPr>
      <w:hyperlink r:id="rId22" w:history="1">
        <w:r w:rsidR="00F87765" w:rsidRPr="00995B44">
          <w:rPr>
            <w:rStyle w:val="Hyperlink"/>
            <w:rFonts w:ascii="Times New Roman" w:hAnsi="Times New Roman" w:cs="Times New Roman"/>
            <w:sz w:val="24"/>
            <w:szCs w:val="24"/>
            <w:lang w:eastAsia="lv-LV"/>
          </w:rPr>
          <w:t>https://www.youtube.com/watch?v=xtxJ1Ml6P6Q</w:t>
        </w:r>
      </w:hyperlink>
    </w:p>
    <w:p w:rsidR="00F87765" w:rsidRPr="00995B44" w:rsidRDefault="00511ECB" w:rsidP="00F87765">
      <w:pPr>
        <w:rPr>
          <w:rStyle w:val="Hyperlink"/>
          <w:rFonts w:ascii="Times New Roman" w:hAnsi="Times New Roman" w:cs="Times New Roman"/>
          <w:sz w:val="24"/>
          <w:szCs w:val="24"/>
          <w:lang w:eastAsia="lv-LV"/>
        </w:rPr>
      </w:pPr>
      <w:hyperlink r:id="rId23" w:history="1">
        <w:r w:rsidR="00F87765" w:rsidRPr="00995B44">
          <w:rPr>
            <w:rStyle w:val="Hyperlink"/>
            <w:rFonts w:ascii="Times New Roman" w:hAnsi="Times New Roman" w:cs="Times New Roman"/>
            <w:sz w:val="24"/>
            <w:szCs w:val="24"/>
            <w:lang w:eastAsia="lv-LV"/>
          </w:rPr>
          <w:t>https://www.youtube.com/watch?v=mhLbsUmYaLg</w:t>
        </w:r>
      </w:hyperlink>
    </w:p>
    <w:p w:rsidR="00F87765" w:rsidRPr="00995B44" w:rsidRDefault="00511ECB" w:rsidP="00F87765">
      <w:pPr>
        <w:rPr>
          <w:rStyle w:val="Hyperlink"/>
          <w:rFonts w:ascii="Times New Roman" w:hAnsi="Times New Roman" w:cs="Times New Roman"/>
          <w:sz w:val="24"/>
          <w:szCs w:val="24"/>
          <w:lang w:eastAsia="lv-LV"/>
        </w:rPr>
      </w:pPr>
      <w:hyperlink r:id="rId24" w:history="1">
        <w:r w:rsidR="00F87765" w:rsidRPr="00995B44">
          <w:rPr>
            <w:rStyle w:val="Hyperlink"/>
            <w:rFonts w:ascii="Times New Roman" w:hAnsi="Times New Roman" w:cs="Times New Roman"/>
            <w:sz w:val="24"/>
            <w:szCs w:val="24"/>
            <w:lang w:eastAsia="lv-LV"/>
          </w:rPr>
          <w:t>https://www.youtube.com/watch?v=z33PX_QRu5I</w:t>
        </w:r>
      </w:hyperlink>
    </w:p>
    <w:p w:rsidR="00F87765" w:rsidRPr="00995B44" w:rsidRDefault="00511ECB" w:rsidP="00F87765">
      <w:hyperlink r:id="rId25" w:history="1">
        <w:r w:rsidR="00F87765" w:rsidRPr="00995B44">
          <w:rPr>
            <w:rStyle w:val="Hyperlink"/>
          </w:rPr>
          <w:t>http://profizgl.lu.lv/pluginfile.php/34187/mod_resource/content/0/L.Jurgites_materiali/Indoeiropiesi/Indoeiropiesi/4_1_Indoeiropiesi_un_indoeiropiesu_valodas.pdf</w:t>
        </w:r>
      </w:hyperlink>
    </w:p>
    <w:p w:rsidR="00F87765" w:rsidRPr="00995B44" w:rsidRDefault="00F87765" w:rsidP="00F87765"/>
    <w:p w:rsidR="005720DC" w:rsidRPr="00995B44" w:rsidRDefault="005720DC"/>
    <w:sectPr w:rsidR="005720DC" w:rsidRPr="00995B44" w:rsidSect="003202FE">
      <w:pgSz w:w="12240" w:h="15840"/>
      <w:pgMar w:top="1440" w:right="1440" w:bottom="709"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0B6C40"/>
    <w:multiLevelType w:val="hybridMultilevel"/>
    <w:tmpl w:val="B1D8577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nsid w:val="099C6637"/>
    <w:multiLevelType w:val="hybridMultilevel"/>
    <w:tmpl w:val="0FC2D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4630F9"/>
    <w:multiLevelType w:val="hybridMultilevel"/>
    <w:tmpl w:val="6EE4A4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862220D"/>
    <w:multiLevelType w:val="hybridMultilevel"/>
    <w:tmpl w:val="70FCF4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78D04E2"/>
    <w:multiLevelType w:val="hybridMultilevel"/>
    <w:tmpl w:val="EB7451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32C03E21"/>
    <w:multiLevelType w:val="hybridMultilevel"/>
    <w:tmpl w:val="66E274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39C02A2A"/>
    <w:multiLevelType w:val="hybridMultilevel"/>
    <w:tmpl w:val="11BA8588"/>
    <w:lvl w:ilvl="0" w:tplc="C1E4FF42">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A760ADE"/>
    <w:multiLevelType w:val="hybridMultilevel"/>
    <w:tmpl w:val="900C8B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D715F8"/>
    <w:multiLevelType w:val="hybridMultilevel"/>
    <w:tmpl w:val="018C90D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498832FE"/>
    <w:multiLevelType w:val="hybridMultilevel"/>
    <w:tmpl w:val="EB326E7E"/>
    <w:lvl w:ilvl="0" w:tplc="0426000F">
      <w:start w:val="1"/>
      <w:numFmt w:val="decimal"/>
      <w:lvlText w:val="%1."/>
      <w:lvlJc w:val="left"/>
      <w:pPr>
        <w:tabs>
          <w:tab w:val="num" w:pos="1440"/>
        </w:tabs>
        <w:ind w:left="1440" w:hanging="360"/>
      </w:pPr>
    </w:lvl>
    <w:lvl w:ilvl="1" w:tplc="04260019" w:tentative="1">
      <w:start w:val="1"/>
      <w:numFmt w:val="lowerLetter"/>
      <w:lvlText w:val="%2."/>
      <w:lvlJc w:val="left"/>
      <w:pPr>
        <w:tabs>
          <w:tab w:val="num" w:pos="2160"/>
        </w:tabs>
        <w:ind w:left="2160" w:hanging="360"/>
      </w:pPr>
    </w:lvl>
    <w:lvl w:ilvl="2" w:tplc="0426001B" w:tentative="1">
      <w:start w:val="1"/>
      <w:numFmt w:val="lowerRoman"/>
      <w:lvlText w:val="%3."/>
      <w:lvlJc w:val="right"/>
      <w:pPr>
        <w:tabs>
          <w:tab w:val="num" w:pos="2880"/>
        </w:tabs>
        <w:ind w:left="2880" w:hanging="180"/>
      </w:pPr>
    </w:lvl>
    <w:lvl w:ilvl="3" w:tplc="0426000F" w:tentative="1">
      <w:start w:val="1"/>
      <w:numFmt w:val="decimal"/>
      <w:lvlText w:val="%4."/>
      <w:lvlJc w:val="left"/>
      <w:pPr>
        <w:tabs>
          <w:tab w:val="num" w:pos="3600"/>
        </w:tabs>
        <w:ind w:left="3600" w:hanging="360"/>
      </w:pPr>
    </w:lvl>
    <w:lvl w:ilvl="4" w:tplc="04260019" w:tentative="1">
      <w:start w:val="1"/>
      <w:numFmt w:val="lowerLetter"/>
      <w:lvlText w:val="%5."/>
      <w:lvlJc w:val="left"/>
      <w:pPr>
        <w:tabs>
          <w:tab w:val="num" w:pos="4320"/>
        </w:tabs>
        <w:ind w:left="4320" w:hanging="360"/>
      </w:pPr>
    </w:lvl>
    <w:lvl w:ilvl="5" w:tplc="0426001B" w:tentative="1">
      <w:start w:val="1"/>
      <w:numFmt w:val="lowerRoman"/>
      <w:lvlText w:val="%6."/>
      <w:lvlJc w:val="right"/>
      <w:pPr>
        <w:tabs>
          <w:tab w:val="num" w:pos="5040"/>
        </w:tabs>
        <w:ind w:left="5040" w:hanging="180"/>
      </w:pPr>
    </w:lvl>
    <w:lvl w:ilvl="6" w:tplc="0426000F" w:tentative="1">
      <w:start w:val="1"/>
      <w:numFmt w:val="decimal"/>
      <w:lvlText w:val="%7."/>
      <w:lvlJc w:val="left"/>
      <w:pPr>
        <w:tabs>
          <w:tab w:val="num" w:pos="5760"/>
        </w:tabs>
        <w:ind w:left="5760" w:hanging="360"/>
      </w:pPr>
    </w:lvl>
    <w:lvl w:ilvl="7" w:tplc="04260019" w:tentative="1">
      <w:start w:val="1"/>
      <w:numFmt w:val="lowerLetter"/>
      <w:lvlText w:val="%8."/>
      <w:lvlJc w:val="left"/>
      <w:pPr>
        <w:tabs>
          <w:tab w:val="num" w:pos="6480"/>
        </w:tabs>
        <w:ind w:left="6480" w:hanging="360"/>
      </w:pPr>
    </w:lvl>
    <w:lvl w:ilvl="8" w:tplc="0426001B" w:tentative="1">
      <w:start w:val="1"/>
      <w:numFmt w:val="lowerRoman"/>
      <w:lvlText w:val="%9."/>
      <w:lvlJc w:val="right"/>
      <w:pPr>
        <w:tabs>
          <w:tab w:val="num" w:pos="7200"/>
        </w:tabs>
        <w:ind w:left="7200" w:hanging="180"/>
      </w:pPr>
    </w:lvl>
  </w:abstractNum>
  <w:abstractNum w:abstractNumId="10">
    <w:nsid w:val="4D253719"/>
    <w:multiLevelType w:val="hybridMultilevel"/>
    <w:tmpl w:val="F45069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68DD214A"/>
    <w:multiLevelType w:val="hybridMultilevel"/>
    <w:tmpl w:val="993CF9A8"/>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nsid w:val="69010F65"/>
    <w:multiLevelType w:val="hybridMultilevel"/>
    <w:tmpl w:val="90B62C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70A65B6B"/>
    <w:multiLevelType w:val="hybridMultilevel"/>
    <w:tmpl w:val="D0D86C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73AD7607"/>
    <w:multiLevelType w:val="hybridMultilevel"/>
    <w:tmpl w:val="8F3A24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1"/>
  </w:num>
  <w:num w:numId="2">
    <w:abstractNumId w:val="9"/>
  </w:num>
  <w:num w:numId="3">
    <w:abstractNumId w:val="6"/>
  </w:num>
  <w:num w:numId="4">
    <w:abstractNumId w:val="3"/>
  </w:num>
  <w:num w:numId="5">
    <w:abstractNumId w:val="2"/>
  </w:num>
  <w:num w:numId="6">
    <w:abstractNumId w:val="7"/>
  </w:num>
  <w:num w:numId="7">
    <w:abstractNumId w:val="1"/>
  </w:num>
  <w:num w:numId="8">
    <w:abstractNumId w:val="12"/>
  </w:num>
  <w:num w:numId="9">
    <w:abstractNumId w:val="14"/>
  </w:num>
  <w:num w:numId="10">
    <w:abstractNumId w:val="5"/>
  </w:num>
  <w:num w:numId="11">
    <w:abstractNumId w:val="13"/>
  </w:num>
  <w:num w:numId="12">
    <w:abstractNumId w:val="8"/>
  </w:num>
  <w:num w:numId="13">
    <w:abstractNumId w:val="10"/>
  </w:num>
  <w:num w:numId="14">
    <w:abstractNumId w:val="0"/>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compat>
    <w:compatSetting w:name="compatibilityMode" w:uri="http://schemas.microsoft.com/office/word" w:val="12"/>
  </w:compat>
  <w:rsids>
    <w:rsidRoot w:val="00F87765"/>
    <w:rsid w:val="000D06C2"/>
    <w:rsid w:val="000E57AC"/>
    <w:rsid w:val="0020331D"/>
    <w:rsid w:val="002346A6"/>
    <w:rsid w:val="003202FE"/>
    <w:rsid w:val="00330842"/>
    <w:rsid w:val="00486318"/>
    <w:rsid w:val="004F639D"/>
    <w:rsid w:val="00511ECB"/>
    <w:rsid w:val="005720DC"/>
    <w:rsid w:val="00582564"/>
    <w:rsid w:val="007D3A31"/>
    <w:rsid w:val="00981E13"/>
    <w:rsid w:val="00995B44"/>
    <w:rsid w:val="00A423F7"/>
    <w:rsid w:val="00AC45B7"/>
    <w:rsid w:val="00AC56DA"/>
    <w:rsid w:val="00AF2A9B"/>
    <w:rsid w:val="00B037B9"/>
    <w:rsid w:val="00B52C32"/>
    <w:rsid w:val="00BB14F7"/>
    <w:rsid w:val="00C23827"/>
    <w:rsid w:val="00C90B69"/>
    <w:rsid w:val="00CC36D1"/>
    <w:rsid w:val="00DE1A64"/>
    <w:rsid w:val="00DE5639"/>
    <w:rsid w:val="00E6189C"/>
    <w:rsid w:val="00F87765"/>
    <w:rsid w:val="00FB3D09"/>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59580334-6C30-4AAB-BD0E-C5033D720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776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87765"/>
    <w:rPr>
      <w:color w:val="0563C1" w:themeColor="hyperlink"/>
      <w:u w:val="single"/>
    </w:rPr>
  </w:style>
  <w:style w:type="paragraph" w:styleId="NormalWeb">
    <w:name w:val="Normal (Web)"/>
    <w:basedOn w:val="Normal"/>
    <w:rsid w:val="00F87765"/>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ListParagraph">
    <w:name w:val="List Paragraph"/>
    <w:basedOn w:val="Normal"/>
    <w:uiPriority w:val="34"/>
    <w:qFormat/>
    <w:rsid w:val="00F87765"/>
    <w:pPr>
      <w:ind w:left="720"/>
      <w:contextualSpacing/>
    </w:pPr>
  </w:style>
  <w:style w:type="table" w:styleId="TableGrid">
    <w:name w:val="Table Grid"/>
    <w:basedOn w:val="TableNormal"/>
    <w:uiPriority w:val="59"/>
    <w:rsid w:val="00F877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D06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06C2"/>
    <w:rPr>
      <w:rFonts w:ascii="Tahoma" w:hAnsi="Tahoma" w:cs="Tahoma"/>
      <w:sz w:val="16"/>
      <w:szCs w:val="16"/>
    </w:rPr>
  </w:style>
  <w:style w:type="character" w:customStyle="1" w:styleId="shorttext">
    <w:name w:val="short_text"/>
    <w:basedOn w:val="DefaultParagraphFont"/>
    <w:rsid w:val="003202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2917362">
      <w:bodyDiv w:val="1"/>
      <w:marLeft w:val="0"/>
      <w:marRight w:val="0"/>
      <w:marTop w:val="0"/>
      <w:marBottom w:val="0"/>
      <w:divBdr>
        <w:top w:val="none" w:sz="0" w:space="0" w:color="auto"/>
        <w:left w:val="none" w:sz="0" w:space="0" w:color="auto"/>
        <w:bottom w:val="none" w:sz="0" w:space="0" w:color="auto"/>
        <w:right w:val="none" w:sz="0" w:space="0" w:color="auto"/>
      </w:divBdr>
      <w:divsChild>
        <w:div w:id="1916355283">
          <w:marLeft w:val="0"/>
          <w:marRight w:val="0"/>
          <w:marTop w:val="0"/>
          <w:marBottom w:val="0"/>
          <w:divBdr>
            <w:top w:val="none" w:sz="0" w:space="0" w:color="auto"/>
            <w:left w:val="none" w:sz="0" w:space="0" w:color="auto"/>
            <w:bottom w:val="none" w:sz="0" w:space="0" w:color="auto"/>
            <w:right w:val="none" w:sz="0" w:space="0" w:color="auto"/>
          </w:divBdr>
          <w:divsChild>
            <w:div w:id="134882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visc.gov.lv/vispizglitiba/eksameni/dokumenti/uzdevumi/2017/9klase/9kl_francu_val.mp3" TargetMode="External"/><Relationship Id="rId18" Type="http://schemas.openxmlformats.org/officeDocument/2006/relationships/hyperlink" Target="https://play.kahoot.it/"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youtube.com/watch?v=CGsIKNSY_Cg" TargetMode="External"/><Relationship Id="rId7" Type="http://schemas.openxmlformats.org/officeDocument/2006/relationships/image" Target="media/image2.jpeg"/><Relationship Id="rId12" Type="http://schemas.openxmlformats.org/officeDocument/2006/relationships/hyperlink" Target="http://visc.gov.lv/vispizglitiba/eksameni/dokumenti/uzdevumi/2017/9klase/9kl_anglu_val.mp3" TargetMode="External"/><Relationship Id="rId17" Type="http://schemas.openxmlformats.org/officeDocument/2006/relationships/hyperlink" Target="https://www.youtube.com/watch?v=z33PX_QRu5I" TargetMode="External"/><Relationship Id="rId25" Type="http://schemas.openxmlformats.org/officeDocument/2006/relationships/hyperlink" Target="http://profizgl.lu.lv/pluginfile.php/34187/mod_resource/content/0/L.Jurgites_materiali/Indoeiropiesi/Indoeiropiesi/4_1_Indoeiropiesi_un_indoeiropiesu_valodas.pdf" TargetMode="External"/><Relationship Id="rId2" Type="http://schemas.openxmlformats.org/officeDocument/2006/relationships/numbering" Target="numbering.xml"/><Relationship Id="rId16" Type="http://schemas.openxmlformats.org/officeDocument/2006/relationships/hyperlink" Target="https://www.youtube.com/watch?v=mhLbsUmYaLg" TargetMode="External"/><Relationship Id="rId20" Type="http://schemas.openxmlformats.org/officeDocument/2006/relationships/hyperlink" Target="http://visc.gov.lv/vispizglitiba/eksameni/dokumenti/uzdevumi/2017/3klase/3kl_dd_valsts_valoda.mp3"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visc.gov.lv/vispizglitiba/eksameni/dokumenti/uzdevumi/2017/3klase/3kl_dd_valsts_valoda.mp3" TargetMode="External"/><Relationship Id="rId24" Type="http://schemas.openxmlformats.org/officeDocument/2006/relationships/hyperlink" Target="https://www.youtube.com/watch?v=z33PX_QRu5I" TargetMode="External"/><Relationship Id="rId5" Type="http://schemas.openxmlformats.org/officeDocument/2006/relationships/webSettings" Target="webSettings.xml"/><Relationship Id="rId15" Type="http://schemas.openxmlformats.org/officeDocument/2006/relationships/hyperlink" Target="https://www.youtube.com/watch?v=xtxJ1Ml6P6Q" TargetMode="External"/><Relationship Id="rId23" Type="http://schemas.openxmlformats.org/officeDocument/2006/relationships/hyperlink" Target="https://www.youtube.com/watch?v=mhLbsUmYaLg" TargetMode="External"/><Relationship Id="rId10" Type="http://schemas.openxmlformats.org/officeDocument/2006/relationships/hyperlink" Target="http://helo.phil-fak.uniduesseldorf.de/Navigation/Unit_1_5_Language_Families_/Mat_1_5_IE_%20Map_/body_mat_1_5_ie_map_.html" TargetMode="External"/><Relationship Id="rId19" Type="http://schemas.openxmlformats.org/officeDocument/2006/relationships/hyperlink" Target="http://lingohut.com/lv/v222201/po&#316;u-nodarb&#299;ba-s&#257;kums-l&#363;dzu-un-paldies"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www.youtube.com/watch?v=CGsIKNSY_Cg" TargetMode="External"/><Relationship Id="rId22" Type="http://schemas.openxmlformats.org/officeDocument/2006/relationships/hyperlink" Target="https://www.youtube.com/watch?v=xtxJ1Ml6P6Q" TargetMode="External"/><Relationship Id="rId27" Type="http://schemas.openxmlformats.org/officeDocument/2006/relationships/theme" Target="theme/theme1.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B7BA33-547B-4B8E-9CD0-42DF3DEE9D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8</Pages>
  <Words>1920</Words>
  <Characters>10945</Characters>
  <Application>Microsoft Office Word</Application>
  <DocSecurity>0</DocSecurity>
  <Lines>91</Lines>
  <Paragraphs>25</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12840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Ingrida</dc:creator>
  <cp:keywords/>
  <dc:description/>
  <cp:lastModifiedBy>zandine</cp:lastModifiedBy>
  <cp:revision>19</cp:revision>
  <dcterms:created xsi:type="dcterms:W3CDTF">2018-06-04T04:50:00Z</dcterms:created>
  <dcterms:modified xsi:type="dcterms:W3CDTF">2018-08-22T18:31:00Z</dcterms:modified>
</cp:coreProperties>
</file>