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BCB" w:rsidRDefault="00BB1BCB" w:rsidP="00BB1BCB">
      <w:pPr>
        <w:jc w:val="both"/>
        <w:rPr>
          <w:rFonts w:ascii="Times New Roman" w:hAnsi="Times New Roman" w:cs="Times New Roman"/>
          <w:color w:val="1C1E21"/>
          <w:sz w:val="32"/>
          <w:szCs w:val="24"/>
          <w:shd w:val="clear" w:color="auto" w:fill="FFFFFF"/>
        </w:rPr>
      </w:pPr>
      <w:r w:rsidRPr="00BB1BCB">
        <w:rPr>
          <w:rFonts w:ascii="Times New Roman" w:hAnsi="Times New Roman" w:cs="Times New Roman"/>
          <w:color w:val="1C1E21"/>
          <w:sz w:val="32"/>
          <w:szCs w:val="24"/>
          <w:shd w:val="clear" w:color="auto" w:fill="FFFFFF"/>
        </w:rPr>
        <w:t>"Un pret savas tautas dziesmu var tikai savējie</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Fonts w:ascii="Times New Roman" w:hAnsi="Times New Roman" w:cs="Times New Roman"/>
          <w:color w:val="1C1E21"/>
          <w:sz w:val="32"/>
          <w:szCs w:val="24"/>
          <w:shd w:val="clear" w:color="auto" w:fill="FFFFFF"/>
        </w:rPr>
        <w:t>Un pret savu tautas dziesmu cits ne</w:t>
      </w:r>
      <w:r w:rsidRPr="00BB1BCB">
        <w:rPr>
          <w:rStyle w:val="textexposedshow"/>
          <w:rFonts w:ascii="Times New Roman" w:hAnsi="Times New Roman" w:cs="Times New Roman"/>
          <w:color w:val="1C1E21"/>
          <w:sz w:val="32"/>
          <w:szCs w:val="24"/>
          <w:shd w:val="clear" w:color="auto" w:fill="FFFFFF"/>
        </w:rPr>
        <w:t>var it neviens </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Jo cits nezin, kā bārenis pie ābeles stāvēja.</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 xml:space="preserve"> </w:t>
      </w:r>
      <w:r w:rsidRPr="00BB1BCB">
        <w:rPr>
          <w:rStyle w:val="textexposedshow"/>
          <w:rFonts w:ascii="Times New Roman" w:hAnsi="Times New Roman" w:cs="Times New Roman"/>
          <w:color w:val="1C1E21"/>
          <w:sz w:val="32"/>
          <w:szCs w:val="24"/>
          <w:shd w:val="clear" w:color="auto" w:fill="FFFFFF"/>
        </w:rPr>
        <w:t>Un kāds no tā laika mūs</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kopā sien pavediens -"</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(I. Ziedonis)</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 xml:space="preserve"> </w:t>
      </w:r>
      <w:r w:rsidRPr="00BB1BCB">
        <w:rPr>
          <w:rStyle w:val="textexposedshow"/>
          <w:rFonts w:ascii="Times New Roman" w:hAnsi="Times New Roman" w:cs="Times New Roman"/>
          <w:color w:val="1C1E21"/>
          <w:sz w:val="32"/>
          <w:szCs w:val="24"/>
          <w:shd w:val="clear" w:color="auto" w:fill="FFFFFF"/>
        </w:rPr>
        <w:t>Visa Latvija ir satraukusies par IZM plāniem no 2020./2021.mācību gada pārtraukt finansēt profesionāli orientēta virziena pamatizglītības programmu 21014111(mūzika). Šīs programmas realizācijai nepieciešams palielināts finansējuma koeficients 1,3. Ja grupu stundas un korus tas skar mazāk, tad instrumenta apguve (viena stunda nedēļā) vairs nav iespējama. </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 xml:space="preserve"> </w:t>
      </w:r>
      <w:r w:rsidRPr="00BB1BCB">
        <w:rPr>
          <w:rStyle w:val="textexposedshow"/>
          <w:rFonts w:ascii="Times New Roman" w:hAnsi="Times New Roman" w:cs="Times New Roman"/>
          <w:color w:val="1C1E21"/>
          <w:sz w:val="32"/>
          <w:szCs w:val="24"/>
          <w:shd w:val="clear" w:color="auto" w:fill="FFFFFF"/>
        </w:rPr>
        <w:t xml:space="preserve">Šajā nervozajā situācijā mēs neesam pasīvi. Piektdien 10. maijā tikos Izglītības ministrijā ar Guntaru </w:t>
      </w:r>
      <w:proofErr w:type="spellStart"/>
      <w:r w:rsidRPr="00BB1BCB">
        <w:rPr>
          <w:rStyle w:val="textexposedshow"/>
          <w:rFonts w:ascii="Times New Roman" w:hAnsi="Times New Roman" w:cs="Times New Roman"/>
          <w:color w:val="1C1E21"/>
          <w:sz w:val="32"/>
          <w:szCs w:val="24"/>
          <w:shd w:val="clear" w:color="auto" w:fill="FFFFFF"/>
        </w:rPr>
        <w:t>Catlaku</w:t>
      </w:r>
      <w:proofErr w:type="spellEnd"/>
      <w:r w:rsidRPr="00BB1BCB">
        <w:rPr>
          <w:rStyle w:val="textexposedshow"/>
          <w:rFonts w:ascii="Times New Roman" w:hAnsi="Times New Roman" w:cs="Times New Roman"/>
          <w:color w:val="1C1E21"/>
          <w:sz w:val="32"/>
          <w:szCs w:val="24"/>
          <w:shd w:val="clear" w:color="auto" w:fill="FFFFFF"/>
        </w:rPr>
        <w:t xml:space="preserve">, vienu no izglītības reformas "Skola 2030" virzītājiem. Šī saruna optimismu neviesa, jo pret autorprogrammu (analogu 21014111) viņam iebildumu nav, bet finansējums esot jāmeklē IZM Izglītības departamentā (vadītāja Līga </w:t>
      </w:r>
      <w:proofErr w:type="spellStart"/>
      <w:r w:rsidRPr="00BB1BCB">
        <w:rPr>
          <w:rStyle w:val="textexposedshow"/>
          <w:rFonts w:ascii="Times New Roman" w:hAnsi="Times New Roman" w:cs="Times New Roman"/>
          <w:color w:val="1C1E21"/>
          <w:sz w:val="32"/>
          <w:szCs w:val="24"/>
          <w:shd w:val="clear" w:color="auto" w:fill="FFFFFF"/>
        </w:rPr>
        <w:t>Buceniece</w:t>
      </w:r>
      <w:proofErr w:type="spellEnd"/>
      <w:r w:rsidRPr="00BB1BCB">
        <w:rPr>
          <w:rStyle w:val="textexposedshow"/>
          <w:rFonts w:ascii="Times New Roman" w:hAnsi="Times New Roman" w:cs="Times New Roman"/>
          <w:color w:val="1C1E21"/>
          <w:sz w:val="32"/>
          <w:szCs w:val="24"/>
          <w:shd w:val="clear" w:color="auto" w:fill="FFFFFF"/>
        </w:rPr>
        <w:t xml:space="preserve">). Protams, pie viņas mēs vērsīsimies, taču saprotams, ka arī </w:t>
      </w:r>
      <w:proofErr w:type="spellStart"/>
      <w:r w:rsidRPr="00BB1BCB">
        <w:rPr>
          <w:rStyle w:val="textexposedshow"/>
          <w:rFonts w:ascii="Times New Roman" w:hAnsi="Times New Roman" w:cs="Times New Roman"/>
          <w:color w:val="1C1E21"/>
          <w:sz w:val="32"/>
          <w:szCs w:val="24"/>
          <w:shd w:val="clear" w:color="auto" w:fill="FFFFFF"/>
        </w:rPr>
        <w:t>Bucenieces</w:t>
      </w:r>
      <w:proofErr w:type="spellEnd"/>
      <w:r w:rsidRPr="00BB1BCB">
        <w:rPr>
          <w:rStyle w:val="textexposedshow"/>
          <w:rFonts w:ascii="Times New Roman" w:hAnsi="Times New Roman" w:cs="Times New Roman"/>
          <w:color w:val="1C1E21"/>
          <w:sz w:val="32"/>
          <w:szCs w:val="24"/>
          <w:shd w:val="clear" w:color="auto" w:fill="FFFFFF"/>
        </w:rPr>
        <w:t xml:space="preserve"> kundze viena pati neko nevar mainīt.</w:t>
      </w:r>
      <w:r w:rsidRPr="00BB1BCB">
        <w:rPr>
          <w:rFonts w:ascii="Times New Roman" w:hAnsi="Times New Roman" w:cs="Times New Roman"/>
          <w:color w:val="1C1E21"/>
          <w:sz w:val="32"/>
          <w:szCs w:val="24"/>
          <w:shd w:val="clear" w:color="auto" w:fill="FFFFFF"/>
        </w:rPr>
        <w:br/>
      </w:r>
      <w:r w:rsidRPr="00BB1BCB">
        <w:rPr>
          <w:rStyle w:val="textexposedshow"/>
          <w:rFonts w:ascii="Times New Roman" w:hAnsi="Times New Roman" w:cs="Times New Roman"/>
          <w:color w:val="1C1E21"/>
          <w:sz w:val="32"/>
          <w:szCs w:val="24"/>
          <w:shd w:val="clear" w:color="auto" w:fill="FFFFFF"/>
        </w:rPr>
        <w:t>Vakar man piezvanīja bijušais IZM mūzikas speciālists Andrejs Mūrnieks un informēja, ka šodien viņam ir tikšanās Saeimas atbildīgajā komisijā par šo jautājumu. Viņa priekšlikums ir vērsties pie Saeimas, premjera un nākamā Latvijas prezidenta ar aicinājumu rast finansējumu mūzikas apguvei. </w:t>
      </w:r>
    </w:p>
    <w:p w:rsidR="00BB1BCB" w:rsidRDefault="00BB1BCB" w:rsidP="00BB1BCB">
      <w:pPr>
        <w:jc w:val="both"/>
        <w:rPr>
          <w:rStyle w:val="textexposedshow"/>
          <w:rFonts w:ascii="Times New Roman" w:hAnsi="Times New Roman" w:cs="Times New Roman"/>
          <w:color w:val="1C1E21"/>
          <w:sz w:val="32"/>
          <w:szCs w:val="24"/>
          <w:shd w:val="clear" w:color="auto" w:fill="FFFFFF"/>
        </w:rPr>
      </w:pPr>
      <w:r w:rsidRPr="00BB1BCB">
        <w:rPr>
          <w:rStyle w:val="textexposedshow"/>
          <w:rFonts w:ascii="Times New Roman" w:hAnsi="Times New Roman" w:cs="Times New Roman"/>
          <w:color w:val="1C1E21"/>
          <w:sz w:val="32"/>
          <w:szCs w:val="24"/>
          <w:shd w:val="clear" w:color="auto" w:fill="FFFFFF"/>
        </w:rPr>
        <w:t xml:space="preserve"> </w:t>
      </w:r>
      <w:r w:rsidRPr="00BB1BCB">
        <w:rPr>
          <w:rStyle w:val="textexposedshow"/>
          <w:rFonts w:ascii="Times New Roman" w:hAnsi="Times New Roman" w:cs="Times New Roman"/>
          <w:color w:val="1C1E21"/>
          <w:sz w:val="32"/>
          <w:szCs w:val="24"/>
          <w:shd w:val="clear" w:color="auto" w:fill="FFFFFF"/>
        </w:rPr>
        <w:t>Mēs sagatavosim aicinājumu, ko lūgsim parakstīt Jelgava 4. vidusskolas mūzikas klašu vecākiem 15. maijā Ģimenes dienas koncertā. Šajā gadījumā vissvarīgākais ir tieši Jūsu viedoklis un atbalsts, lai pārliecinātu politisko eliti par lēmuma pārsteidzīgumu.</w:t>
      </w:r>
      <w:r w:rsidRPr="00BB1BCB">
        <w:rPr>
          <w:rFonts w:ascii="Times New Roman" w:hAnsi="Times New Roman" w:cs="Times New Roman"/>
          <w:color w:val="1C1E21"/>
          <w:sz w:val="32"/>
          <w:szCs w:val="24"/>
          <w:shd w:val="clear" w:color="auto" w:fill="FFFFFF"/>
        </w:rPr>
        <w:br/>
      </w:r>
      <w:r w:rsidRPr="00BB1BCB">
        <w:rPr>
          <w:rStyle w:val="textexposedshow"/>
          <w:rFonts w:ascii="Times New Roman" w:hAnsi="Times New Roman" w:cs="Times New Roman"/>
          <w:color w:val="1C1E21"/>
          <w:sz w:val="32"/>
          <w:szCs w:val="24"/>
          <w:shd w:val="clear" w:color="auto" w:fill="FFFFFF"/>
        </w:rPr>
        <w:t>Būsim aktīvi un cīnīsimies par iespēju nodrošināt bērniem profesionālu izaugsmi un konkurētspēju darba tirgū. Ja pazaudēsim iestrādes jauniešu muzikālajā izglītībā , tad pēc dažiem gadu desm</w:t>
      </w:r>
      <w:bookmarkStart w:id="0" w:name="_GoBack"/>
      <w:bookmarkEnd w:id="0"/>
      <w:r w:rsidRPr="00BB1BCB">
        <w:rPr>
          <w:rStyle w:val="textexposedshow"/>
          <w:rFonts w:ascii="Times New Roman" w:hAnsi="Times New Roman" w:cs="Times New Roman"/>
          <w:color w:val="1C1E21"/>
          <w:sz w:val="32"/>
          <w:szCs w:val="24"/>
          <w:shd w:val="clear" w:color="auto" w:fill="FFFFFF"/>
        </w:rPr>
        <w:t>itiem Dziesmu svētku tradīcija būs zudusi.</w:t>
      </w:r>
    </w:p>
    <w:p w:rsidR="00141F39" w:rsidRPr="00BB1BCB" w:rsidRDefault="00BB1BCB" w:rsidP="00BB1BCB">
      <w:pPr>
        <w:jc w:val="both"/>
        <w:rPr>
          <w:rFonts w:ascii="Times New Roman" w:hAnsi="Times New Roman" w:cs="Times New Roman"/>
          <w:sz w:val="32"/>
          <w:szCs w:val="24"/>
        </w:rPr>
      </w:pPr>
      <w:r w:rsidRPr="00BB1BCB">
        <w:rPr>
          <w:rStyle w:val="textexposedshow"/>
          <w:rFonts w:ascii="Times New Roman" w:hAnsi="Times New Roman" w:cs="Times New Roman"/>
          <w:color w:val="1C1E21"/>
          <w:sz w:val="32"/>
          <w:szCs w:val="24"/>
          <w:shd w:val="clear" w:color="auto" w:fill="FFFFFF"/>
        </w:rPr>
        <w:t xml:space="preserve"> </w:t>
      </w:r>
      <w:r w:rsidRPr="00BB1BCB">
        <w:rPr>
          <w:rStyle w:val="textexposedshow"/>
          <w:rFonts w:ascii="Times New Roman" w:hAnsi="Times New Roman" w:cs="Times New Roman"/>
          <w:color w:val="1C1E21"/>
          <w:sz w:val="32"/>
          <w:szCs w:val="24"/>
          <w:shd w:val="clear" w:color="auto" w:fill="FFFFFF"/>
        </w:rPr>
        <w:t>Cieņā</w:t>
      </w:r>
      <w:r w:rsidRPr="00BB1BCB">
        <w:rPr>
          <w:rFonts w:ascii="Times New Roman" w:hAnsi="Times New Roman" w:cs="Times New Roman"/>
          <w:color w:val="1C1E21"/>
          <w:sz w:val="32"/>
          <w:szCs w:val="24"/>
          <w:shd w:val="clear" w:color="auto" w:fill="FFFFFF"/>
        </w:rPr>
        <w:br/>
      </w:r>
      <w:r w:rsidRPr="00BB1BCB">
        <w:rPr>
          <w:rStyle w:val="textexposedshow"/>
          <w:rFonts w:ascii="Times New Roman" w:hAnsi="Times New Roman" w:cs="Times New Roman"/>
          <w:color w:val="1C1E21"/>
          <w:sz w:val="32"/>
          <w:szCs w:val="24"/>
          <w:shd w:val="clear" w:color="auto" w:fill="FFFFFF"/>
        </w:rPr>
        <w:t>Agris Celms</w:t>
      </w:r>
    </w:p>
    <w:sectPr w:rsidR="00141F39" w:rsidRPr="00BB1BCB" w:rsidSect="00BB1BC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CB"/>
    <w:rsid w:val="00141F39"/>
    <w:rsid w:val="00BB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B1843"/>
  <w15:chartTrackingRefBased/>
  <w15:docId w15:val="{30FC981B-8A98-4840-9ABC-88613177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extexposedshow">
    <w:name w:val="text_exposed_show"/>
    <w:basedOn w:val="Noklusjumarindkopasfonts"/>
    <w:rsid w:val="00BB1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1156</Words>
  <Characters>659</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1</cp:revision>
  <dcterms:created xsi:type="dcterms:W3CDTF">2019-05-14T16:52:00Z</dcterms:created>
  <dcterms:modified xsi:type="dcterms:W3CDTF">2019-05-14T16:55:00Z</dcterms:modified>
</cp:coreProperties>
</file>